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40" w:rsidRPr="00E80647" w:rsidRDefault="005F058A" w:rsidP="00285240">
      <w:pPr>
        <w:widowControl/>
        <w:pBdr>
          <w:top w:val="single" w:sz="4" w:space="1" w:color="auto"/>
          <w:left w:val="single" w:sz="4" w:space="4" w:color="auto"/>
          <w:bottom w:val="single" w:sz="4" w:space="1" w:color="auto"/>
          <w:right w:val="single" w:sz="4" w:space="4" w:color="auto"/>
        </w:pBdr>
        <w:shd w:val="clear" w:color="auto" w:fill="D5DCE4" w:themeFill="text2" w:themeFillTint="33"/>
        <w:suppressAutoHyphens w:val="0"/>
        <w:jc w:val="center"/>
        <w:textAlignment w:val="auto"/>
        <w:rPr>
          <w:rFonts w:asciiTheme="minorHAnsi" w:hAnsiTheme="minorHAnsi" w:cstheme="minorHAnsi"/>
          <w:sz w:val="28"/>
        </w:rPr>
      </w:pPr>
      <w:bookmarkStart w:id="0" w:name="_GoBack"/>
      <w:bookmarkEnd w:id="0"/>
      <w:r>
        <w:rPr>
          <w:rFonts w:asciiTheme="minorHAnsi" w:eastAsia="Calibri" w:hAnsiTheme="minorHAnsi" w:cstheme="minorHAnsi"/>
          <w:b/>
          <w:kern w:val="0"/>
          <w:sz w:val="36"/>
          <w:szCs w:val="32"/>
          <w:lang w:eastAsia="en-US" w:bidi="ar-SA"/>
        </w:rPr>
        <w:t xml:space="preserve">ANNEXE 4 </w:t>
      </w:r>
      <w:r w:rsidR="000534B8">
        <w:rPr>
          <w:rFonts w:asciiTheme="minorHAnsi" w:eastAsia="Calibri" w:hAnsiTheme="minorHAnsi" w:cstheme="minorHAnsi"/>
          <w:b/>
          <w:kern w:val="0"/>
          <w:sz w:val="36"/>
          <w:szCs w:val="32"/>
          <w:lang w:eastAsia="en-US" w:bidi="ar-SA"/>
        </w:rPr>
        <w:t>–</w:t>
      </w:r>
      <w:r>
        <w:rPr>
          <w:rFonts w:asciiTheme="minorHAnsi" w:eastAsia="Calibri" w:hAnsiTheme="minorHAnsi" w:cstheme="minorHAnsi"/>
          <w:b/>
          <w:kern w:val="0"/>
          <w:sz w:val="36"/>
          <w:szCs w:val="32"/>
          <w:lang w:eastAsia="en-US" w:bidi="ar-SA"/>
        </w:rPr>
        <w:t xml:space="preserve"> </w:t>
      </w:r>
      <w:r w:rsidR="000534B8">
        <w:rPr>
          <w:rFonts w:asciiTheme="minorHAnsi" w:eastAsia="Calibri" w:hAnsiTheme="minorHAnsi" w:cstheme="minorHAnsi"/>
          <w:b/>
          <w:kern w:val="0"/>
          <w:sz w:val="36"/>
          <w:szCs w:val="32"/>
          <w:lang w:eastAsia="en-US" w:bidi="ar-SA"/>
        </w:rPr>
        <w:t xml:space="preserve">Suivi </w:t>
      </w:r>
      <w:r w:rsidR="00BE75E0">
        <w:rPr>
          <w:rFonts w:asciiTheme="minorHAnsi" w:eastAsia="Calibri" w:hAnsiTheme="minorHAnsi" w:cstheme="minorHAnsi"/>
          <w:b/>
          <w:kern w:val="0"/>
          <w:sz w:val="36"/>
          <w:szCs w:val="32"/>
          <w:lang w:eastAsia="en-US" w:bidi="ar-SA"/>
        </w:rPr>
        <w:t xml:space="preserve">en cas de </w:t>
      </w:r>
      <w:r w:rsidR="000534B8">
        <w:rPr>
          <w:rFonts w:asciiTheme="minorHAnsi" w:eastAsia="Calibri" w:hAnsiTheme="minorHAnsi" w:cstheme="minorHAnsi"/>
          <w:b/>
          <w:kern w:val="0"/>
          <w:sz w:val="36"/>
          <w:szCs w:val="32"/>
          <w:lang w:eastAsia="en-US" w:bidi="ar-SA"/>
        </w:rPr>
        <w:t xml:space="preserve">retrait du poste de travail à la suite de </w:t>
      </w:r>
      <w:r w:rsidR="00BE75E0">
        <w:rPr>
          <w:rFonts w:asciiTheme="minorHAnsi" w:eastAsia="Calibri" w:hAnsiTheme="minorHAnsi" w:cstheme="minorHAnsi"/>
          <w:b/>
          <w:kern w:val="0"/>
          <w:sz w:val="36"/>
          <w:szCs w:val="32"/>
          <w:lang w:eastAsia="en-US" w:bidi="ar-SA"/>
        </w:rPr>
        <w:t>trouble</w:t>
      </w:r>
      <w:r w:rsidR="007C5EF4">
        <w:rPr>
          <w:rFonts w:asciiTheme="minorHAnsi" w:eastAsia="Calibri" w:hAnsiTheme="minorHAnsi" w:cstheme="minorHAnsi"/>
          <w:b/>
          <w:kern w:val="0"/>
          <w:sz w:val="36"/>
          <w:szCs w:val="32"/>
          <w:lang w:eastAsia="en-US" w:bidi="ar-SA"/>
        </w:rPr>
        <w:t>s</w:t>
      </w:r>
      <w:r w:rsidR="00BE75E0">
        <w:rPr>
          <w:rFonts w:asciiTheme="minorHAnsi" w:eastAsia="Calibri" w:hAnsiTheme="minorHAnsi" w:cstheme="minorHAnsi"/>
          <w:b/>
          <w:kern w:val="0"/>
          <w:sz w:val="36"/>
          <w:szCs w:val="32"/>
          <w:lang w:eastAsia="en-US" w:bidi="ar-SA"/>
        </w:rPr>
        <w:t xml:space="preserve"> du comportement </w:t>
      </w:r>
      <w:r w:rsidR="007C5EF4">
        <w:rPr>
          <w:rFonts w:asciiTheme="minorHAnsi" w:eastAsia="Calibri" w:hAnsiTheme="minorHAnsi" w:cstheme="minorHAnsi"/>
          <w:b/>
          <w:kern w:val="0"/>
          <w:sz w:val="36"/>
          <w:szCs w:val="32"/>
          <w:lang w:eastAsia="en-US" w:bidi="ar-SA"/>
        </w:rPr>
        <w:t>observables</w:t>
      </w:r>
    </w:p>
    <w:p w:rsidR="0088120C" w:rsidRDefault="0088120C" w:rsidP="00285240">
      <w:pPr>
        <w:widowControl/>
        <w:suppressAutoHyphens w:val="0"/>
        <w:jc w:val="center"/>
        <w:textAlignment w:val="auto"/>
        <w:rPr>
          <w:rFonts w:asciiTheme="minorHAnsi" w:eastAsia="Calibri" w:hAnsiTheme="minorHAnsi" w:cstheme="minorHAnsi"/>
          <w:i/>
          <w:kern w:val="0"/>
          <w:lang w:eastAsia="en-US" w:bidi="ar-SA"/>
        </w:rPr>
      </w:pPr>
    </w:p>
    <w:p w:rsidR="006802B2" w:rsidRPr="0065418E" w:rsidRDefault="006802B2" w:rsidP="006802B2">
      <w:pPr>
        <w:widowControl/>
        <w:suppressAutoHyphens w:val="0"/>
        <w:spacing w:after="120"/>
        <w:jc w:val="both"/>
        <w:rPr>
          <w:rFonts w:asciiTheme="minorHAnsi" w:eastAsia="Times New Roman" w:hAnsiTheme="minorHAnsi" w:cstheme="minorHAnsi"/>
          <w:b/>
          <w:bCs/>
          <w:color w:val="000000"/>
          <w:lang w:eastAsia="fr-FR" w:bidi="ar-SA"/>
        </w:rPr>
      </w:pPr>
      <w:r w:rsidRPr="0065418E">
        <w:rPr>
          <w:rFonts w:asciiTheme="minorHAnsi" w:eastAsia="Times New Roman" w:hAnsiTheme="minorHAnsi" w:cstheme="minorHAnsi"/>
          <w:b/>
          <w:bCs/>
          <w:color w:val="000000"/>
          <w:lang w:eastAsia="fr-FR" w:bidi="ar-SA"/>
        </w:rPr>
        <w:t xml:space="preserve">Rappel de l’objectif </w:t>
      </w:r>
      <w:r w:rsidR="000534B8">
        <w:rPr>
          <w:rFonts w:asciiTheme="minorHAnsi" w:eastAsia="Times New Roman" w:hAnsiTheme="minorHAnsi" w:cstheme="minorHAnsi"/>
          <w:b/>
          <w:bCs/>
          <w:color w:val="000000"/>
          <w:lang w:eastAsia="fr-FR" w:bidi="ar-SA"/>
        </w:rPr>
        <w:t>du suivi</w:t>
      </w:r>
    </w:p>
    <w:p w:rsidR="003642C1" w:rsidRDefault="00EB6F20" w:rsidP="006802B2">
      <w:pPr>
        <w:widowControl/>
        <w:suppressAutoHyphens w:val="0"/>
        <w:spacing w:after="120"/>
        <w:jc w:val="both"/>
        <w:rPr>
          <w:rFonts w:asciiTheme="minorHAnsi" w:hAnsiTheme="minorHAnsi" w:cstheme="minorHAnsi"/>
          <w:bCs/>
        </w:rPr>
      </w:pPr>
      <w:r>
        <w:rPr>
          <w:rFonts w:asciiTheme="minorHAnsi" w:eastAsia="Times New Roman" w:hAnsiTheme="minorHAnsi" w:cstheme="minorHAnsi"/>
          <w:bCs/>
          <w:color w:val="000000"/>
          <w:lang w:eastAsia="fr-FR" w:bidi="ar-SA"/>
        </w:rPr>
        <w:t>Il</w:t>
      </w:r>
      <w:r w:rsidR="002920B3">
        <w:rPr>
          <w:rFonts w:asciiTheme="minorHAnsi" w:eastAsia="Times New Roman" w:hAnsiTheme="minorHAnsi" w:cstheme="minorHAnsi"/>
          <w:bCs/>
          <w:color w:val="000000"/>
          <w:lang w:eastAsia="fr-FR" w:bidi="ar-SA"/>
        </w:rPr>
        <w:t xml:space="preserve"> </w:t>
      </w:r>
      <w:r w:rsidR="007C5EF4" w:rsidRPr="0065418E">
        <w:rPr>
          <w:rFonts w:asciiTheme="minorHAnsi" w:eastAsia="Times New Roman" w:hAnsiTheme="minorHAnsi" w:cstheme="minorHAnsi"/>
          <w:bCs/>
          <w:color w:val="000000"/>
          <w:lang w:eastAsia="fr-FR" w:bidi="ar-SA"/>
        </w:rPr>
        <w:t xml:space="preserve">a pour </w:t>
      </w:r>
      <w:r w:rsidR="00794378">
        <w:rPr>
          <w:rFonts w:asciiTheme="minorHAnsi" w:eastAsia="Times New Roman" w:hAnsiTheme="minorHAnsi" w:cstheme="minorHAnsi"/>
          <w:bCs/>
          <w:color w:val="000000"/>
          <w:lang w:eastAsia="fr-FR" w:bidi="ar-SA"/>
        </w:rPr>
        <w:t>finalité</w:t>
      </w:r>
      <w:r w:rsidR="007C5EF4" w:rsidRPr="0065418E">
        <w:rPr>
          <w:rFonts w:asciiTheme="minorHAnsi" w:eastAsia="Times New Roman" w:hAnsiTheme="minorHAnsi" w:cstheme="minorHAnsi"/>
          <w:bCs/>
          <w:color w:val="000000"/>
          <w:lang w:eastAsia="fr-FR" w:bidi="ar-SA"/>
        </w:rPr>
        <w:t xml:space="preserve"> </w:t>
      </w:r>
      <w:r w:rsidR="007C5EF4" w:rsidRPr="0065418E">
        <w:rPr>
          <w:rFonts w:asciiTheme="minorHAnsi" w:hAnsiTheme="minorHAnsi" w:cstheme="minorHAnsi"/>
          <w:bCs/>
        </w:rPr>
        <w:t xml:space="preserve">d’objectiver et </w:t>
      </w:r>
      <w:r w:rsidR="0065418E">
        <w:rPr>
          <w:rFonts w:asciiTheme="minorHAnsi" w:hAnsiTheme="minorHAnsi" w:cstheme="minorHAnsi"/>
          <w:bCs/>
        </w:rPr>
        <w:t xml:space="preserve">de </w:t>
      </w:r>
      <w:r w:rsidR="007C5EF4" w:rsidRPr="0065418E">
        <w:rPr>
          <w:rFonts w:asciiTheme="minorHAnsi" w:hAnsiTheme="minorHAnsi" w:cstheme="minorHAnsi"/>
          <w:bCs/>
        </w:rPr>
        <w:t>sécuriser chaque situation de travail.</w:t>
      </w:r>
      <w:r>
        <w:rPr>
          <w:rFonts w:asciiTheme="minorHAnsi" w:hAnsiTheme="minorHAnsi" w:cstheme="minorHAnsi"/>
          <w:bCs/>
        </w:rPr>
        <w:t xml:space="preserve"> Il s’agit avant tout d’aborder des problématiques individuelles d’un point de vue préventif et de mettre en place un accompagnement personnalisé en matière de santé et de sécurité au travail, le cas échéant.</w:t>
      </w:r>
    </w:p>
    <w:p w:rsidR="000159EB" w:rsidRDefault="000159EB" w:rsidP="006802B2">
      <w:pPr>
        <w:widowControl/>
        <w:suppressAutoHyphens w:val="0"/>
        <w:spacing w:after="120"/>
        <w:jc w:val="both"/>
        <w:rPr>
          <w:rFonts w:asciiTheme="minorHAnsi" w:hAnsiTheme="minorHAnsi" w:cstheme="minorHAnsi"/>
          <w:bCs/>
        </w:rPr>
      </w:pPr>
      <w:r>
        <w:rPr>
          <w:rFonts w:asciiTheme="minorHAnsi" w:hAnsiTheme="minorHAnsi" w:cstheme="minorHAnsi"/>
          <w:bCs/>
        </w:rPr>
        <w:t>Ce suivi est composé de 3 volets </w:t>
      </w:r>
      <w:r w:rsidR="00A71E76">
        <w:rPr>
          <w:rFonts w:asciiTheme="minorHAnsi" w:hAnsiTheme="minorHAnsi" w:cstheme="minorHAnsi"/>
          <w:bCs/>
        </w:rPr>
        <w:t xml:space="preserve">(pages </w:t>
      </w:r>
      <w:r w:rsidR="00D54A63">
        <w:rPr>
          <w:rFonts w:asciiTheme="minorHAnsi" w:hAnsiTheme="minorHAnsi" w:cstheme="minorHAnsi"/>
          <w:bCs/>
        </w:rPr>
        <w:t>2</w:t>
      </w:r>
      <w:r w:rsidR="00A71E76">
        <w:rPr>
          <w:rFonts w:asciiTheme="minorHAnsi" w:hAnsiTheme="minorHAnsi" w:cstheme="minorHAnsi"/>
          <w:bCs/>
        </w:rPr>
        <w:t xml:space="preserve"> à 6)</w:t>
      </w:r>
      <w:r>
        <w:rPr>
          <w:rFonts w:asciiTheme="minorHAnsi" w:hAnsiTheme="minorHAnsi" w:cstheme="minorHAnsi"/>
          <w:bCs/>
        </w:rPr>
        <w:t xml:space="preserve">: </w:t>
      </w:r>
    </w:p>
    <w:p w:rsidR="005A3949" w:rsidRPr="005A3949" w:rsidRDefault="000159EB" w:rsidP="005A3949">
      <w:pPr>
        <w:pStyle w:val="Paragraphedeliste"/>
        <w:widowControl/>
        <w:numPr>
          <w:ilvl w:val="0"/>
          <w:numId w:val="3"/>
        </w:numPr>
        <w:suppressAutoHyphens w:val="0"/>
        <w:spacing w:after="120"/>
        <w:jc w:val="both"/>
        <w:rPr>
          <w:rFonts w:asciiTheme="minorHAnsi" w:hAnsiTheme="minorHAnsi" w:cstheme="minorHAnsi"/>
          <w:bCs/>
        </w:rPr>
      </w:pPr>
      <w:r w:rsidRPr="008C642E">
        <w:rPr>
          <w:rFonts w:asciiTheme="minorHAnsi" w:hAnsiTheme="minorHAnsi" w:cstheme="minorHAnsi"/>
          <w:bCs/>
        </w:rPr>
        <w:t>Volet n°1 </w:t>
      </w:r>
      <w:r w:rsidR="005A3949">
        <w:rPr>
          <w:rFonts w:asciiTheme="minorHAnsi" w:hAnsiTheme="minorHAnsi" w:cstheme="minorHAnsi"/>
          <w:bCs/>
        </w:rPr>
        <w:t xml:space="preserve">(pages 2 et 3) </w:t>
      </w:r>
      <w:r w:rsidRPr="008C642E">
        <w:rPr>
          <w:rFonts w:asciiTheme="minorHAnsi" w:hAnsiTheme="minorHAnsi" w:cstheme="minorHAnsi"/>
          <w:bCs/>
        </w:rPr>
        <w:t>: Description des faits – volet à communiquer au médecin de prévention ;</w:t>
      </w:r>
    </w:p>
    <w:p w:rsidR="000159EB" w:rsidRPr="008C642E" w:rsidRDefault="000159EB" w:rsidP="008C642E">
      <w:pPr>
        <w:pStyle w:val="Paragraphedeliste"/>
        <w:widowControl/>
        <w:numPr>
          <w:ilvl w:val="0"/>
          <w:numId w:val="3"/>
        </w:numPr>
        <w:suppressAutoHyphens w:val="0"/>
        <w:spacing w:after="120"/>
        <w:jc w:val="both"/>
        <w:rPr>
          <w:rFonts w:asciiTheme="minorHAnsi" w:hAnsiTheme="minorHAnsi" w:cstheme="minorHAnsi"/>
          <w:bCs/>
        </w:rPr>
      </w:pPr>
      <w:r w:rsidRPr="008C642E">
        <w:rPr>
          <w:rFonts w:asciiTheme="minorHAnsi" w:hAnsiTheme="minorHAnsi" w:cstheme="minorHAnsi"/>
          <w:bCs/>
        </w:rPr>
        <w:t>Volet n°2 </w:t>
      </w:r>
      <w:r w:rsidR="005A3949">
        <w:rPr>
          <w:rFonts w:asciiTheme="minorHAnsi" w:hAnsiTheme="minorHAnsi" w:cstheme="minorHAnsi"/>
          <w:bCs/>
        </w:rPr>
        <w:t>(page 4)</w:t>
      </w:r>
      <w:r w:rsidR="00627775">
        <w:rPr>
          <w:rFonts w:asciiTheme="minorHAnsi" w:hAnsiTheme="minorHAnsi" w:cstheme="minorHAnsi"/>
          <w:bCs/>
        </w:rPr>
        <w:t xml:space="preserve"> </w:t>
      </w:r>
      <w:r w:rsidRPr="008C642E">
        <w:rPr>
          <w:rFonts w:asciiTheme="minorHAnsi" w:hAnsiTheme="minorHAnsi" w:cstheme="minorHAnsi"/>
          <w:bCs/>
        </w:rPr>
        <w:t xml:space="preserve">: Information concernant la prise en charge immédiate de l’agent – volet à communiquer au médecin de prévention et à conserver dans le dossier administratif selon les modalités précisées page </w:t>
      </w:r>
      <w:r w:rsidR="005A3949">
        <w:rPr>
          <w:rFonts w:asciiTheme="minorHAnsi" w:hAnsiTheme="minorHAnsi" w:cstheme="minorHAnsi"/>
          <w:bCs/>
        </w:rPr>
        <w:t>4</w:t>
      </w:r>
      <w:r w:rsidRPr="008C642E">
        <w:rPr>
          <w:rFonts w:asciiTheme="minorHAnsi" w:hAnsiTheme="minorHAnsi" w:cstheme="minorHAnsi"/>
          <w:bCs/>
        </w:rPr>
        <w:t>;</w:t>
      </w:r>
    </w:p>
    <w:p w:rsidR="000159EB" w:rsidRPr="008C642E" w:rsidRDefault="000159EB" w:rsidP="008C642E">
      <w:pPr>
        <w:pStyle w:val="Paragraphedeliste"/>
        <w:widowControl/>
        <w:numPr>
          <w:ilvl w:val="0"/>
          <w:numId w:val="3"/>
        </w:numPr>
        <w:suppressAutoHyphens w:val="0"/>
        <w:spacing w:after="120"/>
        <w:jc w:val="both"/>
        <w:rPr>
          <w:rFonts w:asciiTheme="minorHAnsi" w:hAnsiTheme="minorHAnsi" w:cstheme="minorHAnsi"/>
          <w:bCs/>
        </w:rPr>
      </w:pPr>
      <w:r w:rsidRPr="008C642E">
        <w:rPr>
          <w:rFonts w:asciiTheme="minorHAnsi" w:hAnsiTheme="minorHAnsi" w:cstheme="minorHAnsi"/>
          <w:bCs/>
        </w:rPr>
        <w:t>Volet n° 3 </w:t>
      </w:r>
      <w:r w:rsidR="005A3949">
        <w:rPr>
          <w:rFonts w:asciiTheme="minorHAnsi" w:hAnsiTheme="minorHAnsi" w:cstheme="minorHAnsi"/>
          <w:bCs/>
        </w:rPr>
        <w:t xml:space="preserve">(pages 5 et 6) </w:t>
      </w:r>
      <w:r w:rsidRPr="008C642E">
        <w:rPr>
          <w:rFonts w:asciiTheme="minorHAnsi" w:hAnsiTheme="minorHAnsi" w:cstheme="minorHAnsi"/>
          <w:bCs/>
        </w:rPr>
        <w:t xml:space="preserve">: Compte-rendu d’entretien de retour au poste de travail - volet à communiquer au </w:t>
      </w:r>
      <w:r w:rsidRPr="006E5CA2">
        <w:rPr>
          <w:rFonts w:asciiTheme="minorHAnsi" w:hAnsiTheme="minorHAnsi" w:cstheme="minorHAnsi"/>
          <w:bCs/>
        </w:rPr>
        <w:t>médecin de prévention</w:t>
      </w:r>
      <w:r w:rsidRPr="008C642E">
        <w:rPr>
          <w:rFonts w:asciiTheme="minorHAnsi" w:hAnsiTheme="minorHAnsi" w:cstheme="minorHAnsi"/>
          <w:bCs/>
        </w:rPr>
        <w:t xml:space="preserve"> et à conserver dans le dossier administratif selon les modalités précisées page </w:t>
      </w:r>
      <w:r w:rsidR="005A3949">
        <w:rPr>
          <w:rFonts w:asciiTheme="minorHAnsi" w:hAnsiTheme="minorHAnsi" w:cstheme="minorHAnsi"/>
          <w:bCs/>
        </w:rPr>
        <w:t>5</w:t>
      </w:r>
      <w:r w:rsidRPr="008C642E">
        <w:rPr>
          <w:rFonts w:asciiTheme="minorHAnsi" w:hAnsiTheme="minorHAnsi" w:cstheme="minorHAnsi"/>
          <w:bCs/>
        </w:rPr>
        <w:t>.</w:t>
      </w:r>
    </w:p>
    <w:p w:rsidR="00EB6F20" w:rsidRPr="0065418E" w:rsidRDefault="00EB6F20" w:rsidP="006802B2">
      <w:pPr>
        <w:widowControl/>
        <w:suppressAutoHyphens w:val="0"/>
        <w:spacing w:after="120"/>
        <w:jc w:val="both"/>
        <w:rPr>
          <w:rFonts w:asciiTheme="minorHAnsi" w:eastAsia="Times New Roman" w:hAnsiTheme="minorHAnsi" w:cstheme="minorHAnsi"/>
          <w:bCs/>
          <w:color w:val="000000"/>
          <w:lang w:eastAsia="fr-FR" w:bidi="ar-SA"/>
        </w:rPr>
      </w:pPr>
      <w:r>
        <w:rPr>
          <w:rFonts w:asciiTheme="minorHAnsi" w:hAnsiTheme="minorHAnsi" w:cstheme="minorHAnsi"/>
          <w:bCs/>
        </w:rPr>
        <w:t xml:space="preserve">Les différents volets de ce suivi n’ont pas pour objet de constituer un dossier disciplinaire. Dans le cas où </w:t>
      </w:r>
      <w:r w:rsidR="002054D2">
        <w:rPr>
          <w:rFonts w:asciiTheme="minorHAnsi" w:hAnsiTheme="minorHAnsi" w:cstheme="minorHAnsi"/>
          <w:bCs/>
        </w:rPr>
        <w:t xml:space="preserve">certains troubles du comportement pourraient être constitutifs d’une faute professionnelle, </w:t>
      </w:r>
      <w:r w:rsidR="00770839">
        <w:rPr>
          <w:rFonts w:asciiTheme="minorHAnsi" w:hAnsiTheme="minorHAnsi" w:cstheme="minorHAnsi"/>
          <w:bCs/>
        </w:rPr>
        <w:t>cette dernière ne pourrait donner lieu à une sanction que dans le respect des procédures disciplinaires applicables aux agents territoriaux.</w:t>
      </w:r>
    </w:p>
    <w:p w:rsidR="00DB06FF" w:rsidRDefault="00DB06FF" w:rsidP="00DB06FF">
      <w:pPr>
        <w:widowControl/>
        <w:suppressAutoHyphens w:val="0"/>
        <w:spacing w:after="120"/>
        <w:jc w:val="both"/>
        <w:textAlignment w:val="auto"/>
        <w:rPr>
          <w:rFonts w:asciiTheme="minorHAnsi" w:eastAsia="Calibri" w:hAnsiTheme="minorHAnsi" w:cstheme="minorHAnsi"/>
          <w:kern w:val="0"/>
          <w:lang w:eastAsia="en-US" w:bidi="ar-SA"/>
        </w:rPr>
      </w:pPr>
      <w:r w:rsidRPr="0065418E">
        <w:rPr>
          <w:rFonts w:asciiTheme="minorHAnsi" w:eastAsia="Calibri" w:hAnsiTheme="minorHAnsi" w:cstheme="minorHAnsi"/>
          <w:kern w:val="0"/>
          <w:lang w:eastAsia="en-US" w:bidi="ar-SA"/>
        </w:rPr>
        <w:t xml:space="preserve">A la suite de troubles du comportement observables, </w:t>
      </w:r>
      <w:r>
        <w:rPr>
          <w:rFonts w:asciiTheme="minorHAnsi" w:eastAsia="Calibri" w:hAnsiTheme="minorHAnsi" w:cstheme="minorHAnsi"/>
          <w:kern w:val="0"/>
          <w:lang w:eastAsia="en-US" w:bidi="ar-SA"/>
        </w:rPr>
        <w:t xml:space="preserve">les différents volets doivent </w:t>
      </w:r>
      <w:r w:rsidRPr="0065418E">
        <w:rPr>
          <w:rFonts w:asciiTheme="minorHAnsi" w:eastAsia="Calibri" w:hAnsiTheme="minorHAnsi" w:cstheme="minorHAnsi"/>
          <w:kern w:val="0"/>
          <w:lang w:eastAsia="en-US" w:bidi="ar-SA"/>
        </w:rPr>
        <w:t>être rempli</w:t>
      </w:r>
      <w:r>
        <w:rPr>
          <w:rFonts w:asciiTheme="minorHAnsi" w:eastAsia="Calibri" w:hAnsiTheme="minorHAnsi" w:cstheme="minorHAnsi"/>
          <w:kern w:val="0"/>
          <w:lang w:eastAsia="en-US" w:bidi="ar-SA"/>
        </w:rPr>
        <w:t>s</w:t>
      </w:r>
      <w:r w:rsidRPr="0065418E">
        <w:rPr>
          <w:rFonts w:asciiTheme="minorHAnsi" w:eastAsia="Calibri" w:hAnsiTheme="minorHAnsi" w:cstheme="minorHAnsi"/>
          <w:kern w:val="0"/>
          <w:lang w:eastAsia="en-US" w:bidi="ar-SA"/>
        </w:rPr>
        <w:t xml:space="preserve"> par </w:t>
      </w:r>
      <w:r w:rsidRPr="002920B3">
        <w:rPr>
          <w:rFonts w:asciiTheme="minorHAnsi" w:eastAsia="Calibri" w:hAnsiTheme="minorHAnsi" w:cstheme="minorHAnsi"/>
          <w:b/>
          <w:kern w:val="0"/>
          <w:lang w:eastAsia="en-US" w:bidi="ar-SA"/>
        </w:rPr>
        <w:t>…</w:t>
      </w:r>
      <w:r>
        <w:rPr>
          <w:rFonts w:asciiTheme="minorHAnsi" w:eastAsia="Calibri" w:hAnsiTheme="minorHAnsi" w:cstheme="minorHAnsi"/>
          <w:b/>
          <w:kern w:val="0"/>
          <w:lang w:eastAsia="en-US" w:bidi="ar-SA"/>
        </w:rPr>
        <w:t xml:space="preserve"> </w:t>
      </w:r>
      <w:r w:rsidRPr="002920B3">
        <w:rPr>
          <w:rFonts w:asciiTheme="minorHAnsi" w:eastAsia="Calibri" w:hAnsiTheme="minorHAnsi" w:cstheme="minorHAnsi"/>
          <w:b/>
          <w:kern w:val="0"/>
          <w:lang w:eastAsia="en-US" w:bidi="ar-SA"/>
        </w:rPr>
        <w:t>(à préciser, par exemple l’autorité territoriale ou le supérieur hiérarchique de l’agent)</w:t>
      </w:r>
      <w:r w:rsidRPr="0065418E">
        <w:rPr>
          <w:rFonts w:asciiTheme="minorHAnsi" w:eastAsia="Calibri" w:hAnsiTheme="minorHAnsi" w:cstheme="minorHAnsi"/>
          <w:kern w:val="0"/>
          <w:lang w:eastAsia="en-US" w:bidi="ar-SA"/>
        </w:rPr>
        <w:t>, dès lor</w:t>
      </w:r>
      <w:r>
        <w:rPr>
          <w:rFonts w:asciiTheme="minorHAnsi" w:eastAsia="Calibri" w:hAnsiTheme="minorHAnsi" w:cstheme="minorHAnsi"/>
          <w:kern w:val="0"/>
          <w:lang w:eastAsia="en-US" w:bidi="ar-SA"/>
        </w:rPr>
        <w:t xml:space="preserve">s que la mise en sécurité de ce </w:t>
      </w:r>
      <w:r w:rsidRPr="0065418E">
        <w:rPr>
          <w:rFonts w:asciiTheme="minorHAnsi" w:eastAsia="Calibri" w:hAnsiTheme="minorHAnsi" w:cstheme="minorHAnsi"/>
          <w:kern w:val="0"/>
          <w:lang w:eastAsia="en-US" w:bidi="ar-SA"/>
        </w:rPr>
        <w:t>dernier est assurée.</w:t>
      </w:r>
    </w:p>
    <w:p w:rsidR="00DB06FF" w:rsidRDefault="00DB06FF">
      <w:pPr>
        <w:widowControl/>
        <w:suppressAutoHyphens w:val="0"/>
        <w:autoSpaceDN/>
        <w:spacing w:after="160" w:line="259" w:lineRule="auto"/>
        <w:textAlignment w:val="auto"/>
        <w:rPr>
          <w:rFonts w:asciiTheme="minorHAnsi" w:eastAsia="Calibri" w:hAnsiTheme="minorHAnsi" w:cstheme="minorHAnsi"/>
          <w:kern w:val="0"/>
          <w:lang w:eastAsia="en-US" w:bidi="ar-SA"/>
        </w:rPr>
      </w:pPr>
      <w:r>
        <w:rPr>
          <w:rFonts w:asciiTheme="minorHAnsi" w:eastAsia="Calibri" w:hAnsiTheme="minorHAnsi" w:cstheme="minorHAnsi"/>
          <w:kern w:val="0"/>
          <w:lang w:eastAsia="en-US" w:bidi="ar-SA"/>
        </w:rPr>
        <w:br w:type="page"/>
      </w:r>
    </w:p>
    <w:p w:rsidR="00031358" w:rsidRDefault="00031358" w:rsidP="00031358">
      <w:pPr>
        <w:widowControl/>
        <w:shd w:val="clear" w:color="auto" w:fill="DEEAF6" w:themeFill="accent1" w:themeFillTint="33"/>
        <w:suppressAutoHyphens w:val="0"/>
        <w:autoSpaceDN/>
        <w:spacing w:line="259" w:lineRule="auto"/>
        <w:jc w:val="center"/>
        <w:textAlignment w:val="auto"/>
        <w:rPr>
          <w:rFonts w:asciiTheme="minorHAnsi" w:eastAsia="Times New Roman" w:hAnsiTheme="minorHAnsi" w:cstheme="minorHAnsi"/>
          <w:b/>
          <w:bCs/>
          <w:color w:val="000000"/>
          <w:sz w:val="34"/>
          <w:szCs w:val="34"/>
          <w:lang w:eastAsia="fr-FR" w:bidi="ar-SA"/>
        </w:rPr>
      </w:pPr>
      <w:r>
        <w:rPr>
          <w:rFonts w:asciiTheme="minorHAnsi" w:eastAsia="Times New Roman" w:hAnsiTheme="minorHAnsi" w:cstheme="minorHAnsi"/>
          <w:b/>
          <w:bCs/>
          <w:color w:val="000000"/>
          <w:sz w:val="34"/>
          <w:szCs w:val="34"/>
          <w:lang w:eastAsia="fr-FR" w:bidi="ar-SA"/>
        </w:rPr>
        <w:lastRenderedPageBreak/>
        <w:t xml:space="preserve">Volet n°1 </w:t>
      </w:r>
    </w:p>
    <w:p w:rsidR="00031358" w:rsidRDefault="00031358" w:rsidP="009E1F5F">
      <w:pPr>
        <w:widowControl/>
        <w:shd w:val="clear" w:color="auto" w:fill="DEEAF6" w:themeFill="accent1" w:themeFillTint="33"/>
        <w:suppressAutoHyphens w:val="0"/>
        <w:spacing w:line="276" w:lineRule="auto"/>
        <w:jc w:val="center"/>
        <w:rPr>
          <w:rFonts w:asciiTheme="minorHAnsi" w:eastAsia="Times New Roman" w:hAnsiTheme="minorHAnsi" w:cstheme="minorHAnsi"/>
          <w:b/>
          <w:bCs/>
          <w:color w:val="000000"/>
          <w:sz w:val="34"/>
          <w:szCs w:val="34"/>
          <w:lang w:eastAsia="fr-FR" w:bidi="ar-SA"/>
        </w:rPr>
      </w:pPr>
      <w:r w:rsidRPr="00115EB4">
        <w:rPr>
          <w:rFonts w:asciiTheme="minorHAnsi" w:eastAsia="Times New Roman" w:hAnsiTheme="minorHAnsi" w:cstheme="minorHAnsi"/>
          <w:b/>
          <w:bCs/>
          <w:color w:val="000000"/>
          <w:sz w:val="34"/>
          <w:szCs w:val="34"/>
          <w:lang w:eastAsia="fr-FR" w:bidi="ar-SA"/>
        </w:rPr>
        <w:t>Description des fait</w:t>
      </w:r>
      <w:r>
        <w:rPr>
          <w:rFonts w:asciiTheme="minorHAnsi" w:eastAsia="Times New Roman" w:hAnsiTheme="minorHAnsi" w:cstheme="minorHAnsi"/>
          <w:b/>
          <w:bCs/>
          <w:color w:val="000000"/>
          <w:sz w:val="34"/>
          <w:szCs w:val="34"/>
          <w:lang w:eastAsia="fr-FR" w:bidi="ar-SA"/>
        </w:rPr>
        <w:t xml:space="preserve">s </w:t>
      </w:r>
    </w:p>
    <w:p w:rsidR="00285240" w:rsidRDefault="004C3A47" w:rsidP="00285240">
      <w:pPr>
        <w:widowControl/>
        <w:tabs>
          <w:tab w:val="left" w:pos="2756"/>
          <w:tab w:val="center" w:pos="4819"/>
        </w:tabs>
        <w:suppressAutoHyphens w:val="0"/>
        <w:rPr>
          <w:rFonts w:asciiTheme="minorHAnsi" w:eastAsia="Times New Roman" w:hAnsiTheme="minorHAnsi" w:cstheme="minorHAnsi"/>
          <w:bCs/>
          <w:color w:val="000000"/>
          <w:sz w:val="16"/>
          <w:lang w:eastAsia="fr-FR" w:bidi="ar-SA"/>
        </w:rPr>
      </w:pPr>
      <w:r>
        <w:rPr>
          <w:rFonts w:asciiTheme="minorHAnsi" w:eastAsia="Times New Roman" w:hAnsiTheme="minorHAnsi" w:cstheme="minorHAnsi"/>
          <w:b/>
          <w:bCs/>
          <w:noProof/>
          <w:color w:val="000000"/>
          <w:sz w:val="34"/>
          <w:szCs w:val="34"/>
          <w:lang w:eastAsia="fr-FR" w:bidi="ar-SA"/>
        </w:rPr>
        <mc:AlternateContent>
          <mc:Choice Requires="wps">
            <w:drawing>
              <wp:anchor distT="0" distB="0" distL="114300" distR="114300" simplePos="0" relativeHeight="251659264" behindDoc="0" locked="0" layoutInCell="1" allowOverlap="1" wp14:anchorId="519887F0" wp14:editId="63A3DFB2">
                <wp:simplePos x="0" y="0"/>
                <wp:positionH relativeFrom="column">
                  <wp:posOffset>6252210</wp:posOffset>
                </wp:positionH>
                <wp:positionV relativeFrom="paragraph">
                  <wp:posOffset>22860</wp:posOffset>
                </wp:positionV>
                <wp:extent cx="466725" cy="8553450"/>
                <wp:effectExtent l="0" t="0" r="9525" b="0"/>
                <wp:wrapNone/>
                <wp:docPr id="1" name="Rectangle à coins arrondis 1"/>
                <wp:cNvGraphicFramePr/>
                <a:graphic xmlns:a="http://schemas.openxmlformats.org/drawingml/2006/main">
                  <a:graphicData uri="http://schemas.microsoft.com/office/word/2010/wordprocessingShape">
                    <wps:wsp>
                      <wps:cNvSpPr/>
                      <wps:spPr>
                        <a:xfrm>
                          <a:off x="0" y="0"/>
                          <a:ext cx="466725" cy="85534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3A47" w:rsidRPr="004C3A47" w:rsidRDefault="004C3A47" w:rsidP="004C3A47">
                            <w:pPr>
                              <w:jc w:val="center"/>
                              <w:rPr>
                                <w:rFonts w:asciiTheme="minorHAnsi" w:hAnsiTheme="minorHAnsi" w:cstheme="minorHAnsi"/>
                                <w:i/>
                                <w:color w:val="000000" w:themeColor="text1"/>
                              </w:rPr>
                            </w:pPr>
                            <w:r w:rsidRPr="004C3A47">
                              <w:rPr>
                                <w:rFonts w:asciiTheme="minorHAnsi" w:hAnsiTheme="minorHAnsi" w:cstheme="minorHAnsi"/>
                                <w:i/>
                                <w:color w:val="000000" w:themeColor="text1"/>
                                <w:sz w:val="32"/>
                              </w:rPr>
                              <w:t>Volet à transmettre au service de médecine préventive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492.3pt;margin-top:1.8pt;width:36.75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" fillcolor="#deeaf6 [660]" stroked="f" strokeweight="1pt">
                <v:stroke joinstyle="miter"/>
                <v:textbox style="layout-flow:vertical">
                  <w:txbxContent>
                    <w:p w:rsidR="004C3A47" w:rsidRPr="004C3A47" w:rsidRDefault="004C3A47" w:rsidP="004C3A47">
                      <w:pPr>
                        <w:jc w:val="center"/>
                        <w:rPr>
                          <w:rFonts w:asciiTheme="minorHAnsi" w:hAnsiTheme="minorHAnsi" w:cstheme="minorHAnsi"/>
                          <w:i/>
                          <w:color w:val="000000" w:themeColor="text1"/>
                        </w:rPr>
                      </w:pPr>
                      <w:r w:rsidRPr="004C3A47">
                        <w:rPr>
                          <w:rFonts w:asciiTheme="minorHAnsi" w:hAnsiTheme="minorHAnsi" w:cstheme="minorHAnsi"/>
                          <w:i/>
                          <w:color w:val="000000" w:themeColor="text1"/>
                          <w:sz w:val="32"/>
                        </w:rPr>
                        <w:t>Volet à transmettre au service de médecine préventive</w:t>
                      </w:r>
                    </w:p>
                  </w:txbxContent>
                </v:textbox>
              </v:roundrect>
            </w:pict>
          </mc:Fallback>
        </mc:AlternateContent>
      </w:r>
      <w:r w:rsidR="00285240" w:rsidRPr="0050340F">
        <w:rPr>
          <w:rFonts w:asciiTheme="minorHAnsi" w:hAnsiTheme="minorHAnsi" w:cstheme="minorHAnsi"/>
          <w:sz w:val="12"/>
        </w:rPr>
        <w:tab/>
      </w:r>
      <w:r w:rsidR="00285240" w:rsidRPr="0050340F">
        <w:rPr>
          <w:rFonts w:asciiTheme="minorHAnsi" w:hAnsiTheme="minorHAnsi" w:cstheme="minorHAnsi"/>
          <w:sz w:val="12"/>
        </w:rPr>
        <w:tab/>
      </w:r>
      <w:r w:rsidR="00285240" w:rsidRPr="0050340F">
        <w:rPr>
          <w:rFonts w:asciiTheme="minorHAnsi" w:hAnsiTheme="minorHAnsi" w:cstheme="minorHAnsi"/>
          <w:sz w:val="16"/>
        </w:rPr>
        <w:t xml:space="preserve"> </w:t>
      </w:r>
      <w:r w:rsidR="00285240" w:rsidRPr="0050340F">
        <w:rPr>
          <w:rFonts w:asciiTheme="minorHAnsi" w:eastAsia="Times New Roman" w:hAnsiTheme="minorHAnsi" w:cstheme="minorHAnsi"/>
          <w:bCs/>
          <w:color w:val="000000"/>
          <w:sz w:val="16"/>
          <w:lang w:eastAsia="fr-FR" w:bidi="ar-SA"/>
        </w:rPr>
        <w:t xml:space="preserve">              </w:t>
      </w:r>
    </w:p>
    <w:p w:rsidR="00DB06FF" w:rsidRPr="0065418E" w:rsidRDefault="00DB06FF" w:rsidP="00DB06FF">
      <w:pPr>
        <w:widowControl/>
        <w:suppressAutoHyphens w:val="0"/>
        <w:spacing w:after="120"/>
        <w:jc w:val="both"/>
        <w:rPr>
          <w:rFonts w:asciiTheme="minorHAnsi" w:eastAsia="Times New Roman" w:hAnsiTheme="minorHAnsi" w:cstheme="minorHAnsi"/>
          <w:bCs/>
          <w:color w:val="000000"/>
          <w:lang w:eastAsia="fr-FR" w:bidi="ar-SA"/>
        </w:rPr>
      </w:pPr>
      <w:r>
        <w:rPr>
          <w:rFonts w:asciiTheme="minorHAnsi" w:hAnsiTheme="minorHAnsi" w:cstheme="minorHAnsi"/>
          <w:bCs/>
        </w:rPr>
        <w:t>Les différents volets de ce suivi n’ont pas pour objet de constituer un dossier disciplinaire. Dans le cas où certains troubles du comportement pourraient être constitutifs d’une faute professionnelle, cette dernière ne pourrait donner lieu à une sanction que dans le respect des procédures disciplinaires applicables aux agents territoriaux.</w:t>
      </w:r>
    </w:p>
    <w:p w:rsidR="00031358" w:rsidRDefault="00031358" w:rsidP="00285240">
      <w:pPr>
        <w:widowControl/>
        <w:tabs>
          <w:tab w:val="left" w:pos="2756"/>
          <w:tab w:val="center" w:pos="4819"/>
        </w:tabs>
        <w:suppressAutoHyphens w:val="0"/>
        <w:rPr>
          <w:rFonts w:asciiTheme="minorHAnsi" w:eastAsia="Times New Roman" w:hAnsiTheme="minorHAnsi" w:cstheme="minorHAnsi"/>
          <w:bCs/>
          <w:color w:val="000000"/>
          <w:sz w:val="16"/>
          <w:lang w:eastAsia="fr-FR" w:bidi="ar-SA"/>
        </w:rPr>
      </w:pPr>
    </w:p>
    <w:p w:rsidR="00031358" w:rsidRPr="00760973" w:rsidRDefault="00031358" w:rsidP="00031358">
      <w:pPr>
        <w:widowControl/>
        <w:pBdr>
          <w:top w:val="single" w:sz="4" w:space="1" w:color="auto"/>
          <w:left w:val="single" w:sz="4" w:space="4" w:color="auto"/>
          <w:bottom w:val="single" w:sz="4" w:space="1" w:color="auto"/>
          <w:right w:val="single" w:sz="4" w:space="4" w:color="auto"/>
        </w:pBdr>
        <w:suppressAutoHyphens w:val="0"/>
        <w:spacing w:after="200"/>
        <w:jc w:val="center"/>
        <w:textAlignment w:val="auto"/>
        <w:rPr>
          <w:rFonts w:asciiTheme="minorHAnsi" w:hAnsiTheme="minorHAnsi" w:cstheme="minorHAnsi"/>
          <w:b/>
          <w:sz w:val="34"/>
          <w:szCs w:val="34"/>
        </w:rPr>
      </w:pPr>
      <w:r>
        <w:rPr>
          <w:rFonts w:asciiTheme="minorHAnsi" w:hAnsiTheme="minorHAnsi" w:cstheme="minorHAnsi"/>
          <w:b/>
          <w:sz w:val="34"/>
          <w:szCs w:val="34"/>
        </w:rPr>
        <w:t xml:space="preserve">Volet </w:t>
      </w:r>
      <w:r w:rsidRPr="00760973">
        <w:rPr>
          <w:rFonts w:asciiTheme="minorHAnsi" w:hAnsiTheme="minorHAnsi" w:cstheme="minorHAnsi"/>
          <w:b/>
          <w:sz w:val="34"/>
          <w:szCs w:val="34"/>
        </w:rPr>
        <w:t>à transmettre pour information</w:t>
      </w:r>
    </w:p>
    <w:p w:rsidR="00031358" w:rsidRDefault="00031358" w:rsidP="00031358">
      <w:pPr>
        <w:widowControl/>
        <w:pBdr>
          <w:top w:val="single" w:sz="4" w:space="1" w:color="auto"/>
          <w:left w:val="single" w:sz="4" w:space="4" w:color="auto"/>
          <w:bottom w:val="single" w:sz="4" w:space="1" w:color="auto"/>
          <w:right w:val="single" w:sz="4" w:space="4" w:color="auto"/>
        </w:pBdr>
        <w:suppressAutoHyphens w:val="0"/>
        <w:spacing w:after="200"/>
        <w:ind w:firstLine="1068"/>
        <w:textAlignment w:val="auto"/>
        <w:rPr>
          <w:rFonts w:asciiTheme="minorHAnsi" w:eastAsia="Times New Roman" w:hAnsiTheme="minorHAnsi" w:cstheme="minorHAnsi"/>
          <w:iCs/>
          <w:color w:val="000000"/>
          <w:lang w:eastAsia="fr-FR" w:bidi="ar-SA"/>
        </w:rPr>
      </w:pPr>
      <w:r w:rsidRPr="00413E5E">
        <w:rPr>
          <w:rFonts w:ascii="MS Gothic" w:eastAsia="MS Gothic" w:hAnsi="MS Gothic" w:cs="MS Gothic" w:hint="eastAsia"/>
          <w:bCs/>
          <w:color w:val="000000"/>
          <w:lang w:eastAsia="fr-FR" w:bidi="ar-SA"/>
        </w:rPr>
        <w:t>❑</w:t>
      </w:r>
      <w:r>
        <w:rPr>
          <w:rFonts w:ascii="MS Gothic" w:eastAsia="MS Gothic" w:hAnsi="MS Gothic" w:cs="MS Gothic" w:hint="eastAsia"/>
          <w:bCs/>
          <w:color w:val="000000"/>
          <w:lang w:eastAsia="fr-FR" w:bidi="ar-SA"/>
        </w:rPr>
        <w:t xml:space="preserve"> </w:t>
      </w:r>
      <w:r w:rsidRPr="00031358">
        <w:rPr>
          <w:rFonts w:asciiTheme="minorHAnsi" w:eastAsia="MS Gothic" w:hAnsiTheme="minorHAnsi" w:cs="MS Gothic"/>
          <w:bCs/>
          <w:color w:val="000000"/>
          <w:lang w:eastAsia="fr-FR" w:bidi="ar-SA"/>
        </w:rPr>
        <w:t xml:space="preserve">Au service de médecine </w:t>
      </w:r>
      <w:r w:rsidR="002E7109">
        <w:rPr>
          <w:rFonts w:asciiTheme="minorHAnsi" w:eastAsia="MS Gothic" w:hAnsiTheme="minorHAnsi" w:cs="MS Gothic"/>
          <w:bCs/>
          <w:color w:val="000000"/>
          <w:lang w:eastAsia="fr-FR" w:bidi="ar-SA"/>
        </w:rPr>
        <w:t>préventive (ou à la médecine du travail)</w:t>
      </w:r>
      <w:r w:rsidRPr="00BD2B34">
        <w:rPr>
          <w:rFonts w:asciiTheme="minorHAnsi" w:eastAsia="Times New Roman" w:hAnsiTheme="minorHAnsi" w:cstheme="minorHAnsi"/>
          <w:iCs/>
          <w:color w:val="000000"/>
          <w:lang w:eastAsia="fr-FR" w:bidi="ar-SA"/>
        </w:rPr>
        <w:t xml:space="preserve"> </w:t>
      </w:r>
    </w:p>
    <w:p w:rsidR="00031358" w:rsidRPr="00031358" w:rsidRDefault="00031358" w:rsidP="00031358">
      <w:pPr>
        <w:widowControl/>
        <w:pBdr>
          <w:top w:val="single" w:sz="4" w:space="1" w:color="auto"/>
          <w:left w:val="single" w:sz="4" w:space="4" w:color="auto"/>
          <w:bottom w:val="single" w:sz="4" w:space="1" w:color="auto"/>
          <w:right w:val="single" w:sz="4" w:space="4" w:color="auto"/>
        </w:pBdr>
        <w:suppressAutoHyphens w:val="0"/>
        <w:jc w:val="both"/>
        <w:rPr>
          <w:rFonts w:asciiTheme="minorHAnsi" w:eastAsia="Times New Roman" w:hAnsiTheme="minorHAnsi" w:cstheme="minorHAnsi"/>
          <w:bCs/>
          <w:i/>
          <w:color w:val="000000"/>
          <w:szCs w:val="20"/>
          <w:lang w:eastAsia="fr-FR" w:bidi="ar-SA"/>
        </w:rPr>
      </w:pPr>
      <w:r w:rsidRPr="007D728D">
        <w:rPr>
          <w:rFonts w:asciiTheme="minorHAnsi" w:eastAsia="Times New Roman" w:hAnsiTheme="minorHAnsi" w:cstheme="minorHAnsi"/>
          <w:bCs/>
          <w:i/>
          <w:color w:val="000000"/>
          <w:szCs w:val="20"/>
          <w:lang w:eastAsia="fr-FR" w:bidi="ar-SA"/>
        </w:rPr>
        <w:t>Une visite</w:t>
      </w:r>
      <w:r>
        <w:rPr>
          <w:rFonts w:asciiTheme="minorHAnsi" w:eastAsia="Times New Roman" w:hAnsiTheme="minorHAnsi" w:cstheme="minorHAnsi"/>
          <w:bCs/>
          <w:i/>
          <w:color w:val="000000"/>
          <w:szCs w:val="20"/>
          <w:lang w:eastAsia="fr-FR" w:bidi="ar-SA"/>
        </w:rPr>
        <w:t xml:space="preserve"> </w:t>
      </w:r>
      <w:r w:rsidRPr="007D728D">
        <w:rPr>
          <w:rFonts w:asciiTheme="minorHAnsi" w:eastAsia="Times New Roman" w:hAnsiTheme="minorHAnsi" w:cstheme="minorHAnsi"/>
          <w:bCs/>
          <w:i/>
          <w:color w:val="000000"/>
          <w:szCs w:val="20"/>
          <w:lang w:eastAsia="fr-FR" w:bidi="ar-SA"/>
        </w:rPr>
        <w:t>avec le</w:t>
      </w:r>
      <w:r>
        <w:rPr>
          <w:rFonts w:asciiTheme="minorHAnsi" w:eastAsia="Times New Roman" w:hAnsiTheme="minorHAnsi" w:cstheme="minorHAnsi"/>
          <w:bCs/>
          <w:i/>
          <w:color w:val="000000"/>
          <w:szCs w:val="20"/>
          <w:lang w:eastAsia="fr-FR" w:bidi="ar-SA"/>
        </w:rPr>
        <w:t xml:space="preserve"> médecin de prévention permet</w:t>
      </w:r>
      <w:r w:rsidRPr="007D728D">
        <w:rPr>
          <w:rFonts w:asciiTheme="minorHAnsi" w:eastAsia="Times New Roman" w:hAnsiTheme="minorHAnsi" w:cstheme="minorHAnsi"/>
          <w:bCs/>
          <w:i/>
          <w:color w:val="000000"/>
          <w:szCs w:val="20"/>
          <w:lang w:eastAsia="fr-FR" w:bidi="ar-SA"/>
        </w:rPr>
        <w:t xml:space="preserve"> d’identifier, le cas échéant, d’éventuels aménagements du poste de travail. </w:t>
      </w:r>
    </w:p>
    <w:p w:rsidR="00031358" w:rsidRDefault="00031358" w:rsidP="00285240">
      <w:pPr>
        <w:widowControl/>
        <w:tabs>
          <w:tab w:val="left" w:pos="2756"/>
          <w:tab w:val="center" w:pos="4819"/>
        </w:tabs>
        <w:suppressAutoHyphens w:val="0"/>
        <w:rPr>
          <w:rFonts w:asciiTheme="minorHAnsi" w:eastAsia="Times New Roman" w:hAnsiTheme="minorHAnsi" w:cstheme="minorHAnsi"/>
          <w:bCs/>
          <w:color w:val="000000"/>
          <w:sz w:val="16"/>
          <w:lang w:eastAsia="fr-FR" w:bidi="ar-SA"/>
        </w:rPr>
      </w:pPr>
    </w:p>
    <w:p w:rsidR="00031358" w:rsidRDefault="00031358" w:rsidP="00341F14">
      <w:pPr>
        <w:widowControl/>
        <w:tabs>
          <w:tab w:val="left" w:pos="2756"/>
          <w:tab w:val="center" w:pos="4819"/>
        </w:tabs>
        <w:suppressAutoHyphens w:val="0"/>
        <w:rPr>
          <w:rFonts w:asciiTheme="minorHAnsi" w:eastAsia="Times New Roman" w:hAnsiTheme="minorHAnsi" w:cstheme="minorHAnsi"/>
          <w:bCs/>
          <w:color w:val="000000"/>
          <w:sz w:val="16"/>
          <w:lang w:eastAsia="fr-FR" w:bidi="ar-SA"/>
        </w:rPr>
      </w:pPr>
    </w:p>
    <w:p w:rsidR="0088120C" w:rsidRPr="0088120C" w:rsidRDefault="0088120C" w:rsidP="00341F14">
      <w:pPr>
        <w:widowControl/>
        <w:suppressAutoHyphens w:val="0"/>
        <w:rPr>
          <w:rFonts w:asciiTheme="minorHAnsi" w:hAnsiTheme="minorHAnsi" w:cstheme="minorHAnsi"/>
          <w:sz w:val="14"/>
        </w:rPr>
      </w:pPr>
    </w:p>
    <w:p w:rsidR="00285240" w:rsidRPr="0079285A" w:rsidRDefault="00285240" w:rsidP="007670E1">
      <w:pPr>
        <w:widowControl/>
        <w:suppressAutoHyphens w:val="0"/>
        <w:spacing w:line="360" w:lineRule="auto"/>
        <w:jc w:val="both"/>
        <w:rPr>
          <w:rFonts w:asciiTheme="minorHAnsi" w:hAnsiTheme="minorHAnsi" w:cstheme="minorHAnsi"/>
        </w:rPr>
      </w:pPr>
      <w:r>
        <w:rPr>
          <w:rFonts w:asciiTheme="minorHAnsi" w:eastAsia="Times New Roman" w:hAnsiTheme="minorHAnsi" w:cstheme="minorHAnsi"/>
          <w:bCs/>
          <w:color w:val="000000"/>
          <w:lang w:eastAsia="fr-FR" w:bidi="ar-SA"/>
        </w:rPr>
        <w:t>L</w:t>
      </w:r>
      <w:r w:rsidRPr="0079285A">
        <w:rPr>
          <w:rFonts w:asciiTheme="minorHAnsi" w:eastAsia="Times New Roman" w:hAnsiTheme="minorHAnsi" w:cstheme="minorHAnsi"/>
          <w:bCs/>
          <w:color w:val="000000"/>
          <w:lang w:eastAsia="fr-FR" w:bidi="ar-SA"/>
        </w:rPr>
        <w:t xml:space="preserve">e </w:t>
      </w:r>
      <w:r>
        <w:rPr>
          <w:rFonts w:asciiTheme="minorHAnsi" w:eastAsia="Times New Roman" w:hAnsiTheme="minorHAnsi" w:cstheme="minorHAnsi"/>
          <w:bCs/>
          <w:i/>
          <w:iCs/>
          <w:color w:val="000000"/>
          <w:sz w:val="22"/>
          <w:lang w:eastAsia="fr-FR" w:bidi="ar-SA"/>
        </w:rPr>
        <w:t>(jour-heure-</w:t>
      </w:r>
      <w:r w:rsidRPr="00937255">
        <w:rPr>
          <w:rFonts w:asciiTheme="minorHAnsi" w:eastAsia="Times New Roman" w:hAnsiTheme="minorHAnsi" w:cstheme="minorHAnsi"/>
          <w:bCs/>
          <w:i/>
          <w:iCs/>
          <w:color w:val="000000"/>
          <w:sz w:val="22"/>
          <w:lang w:eastAsia="fr-FR" w:bidi="ar-SA"/>
        </w:rPr>
        <w:t xml:space="preserve">minutes) </w:t>
      </w:r>
      <w:r w:rsidRPr="0079285A">
        <w:rPr>
          <w:rFonts w:asciiTheme="minorHAnsi" w:eastAsia="Times New Roman" w:hAnsiTheme="minorHAnsi" w:cstheme="minorHAnsi"/>
          <w:bCs/>
          <w:i/>
          <w:iCs/>
          <w:color w:val="000000"/>
          <w:lang w:eastAsia="fr-FR" w:bidi="ar-SA"/>
        </w:rPr>
        <w:t>:</w:t>
      </w:r>
      <w:r w:rsidR="00F16804">
        <w:rPr>
          <w:rFonts w:asciiTheme="minorHAnsi" w:eastAsia="Times New Roman" w:hAnsiTheme="minorHAnsi" w:cstheme="minorHAnsi"/>
          <w:bCs/>
          <w:i/>
          <w:iCs/>
          <w:color w:val="000000"/>
          <w:lang w:eastAsia="fr-FR" w:bidi="ar-SA"/>
        </w:rPr>
        <w:t xml:space="preserve"> _ _ / _ _ / _ _ _ _  à _ _ h _ _ </w:t>
      </w:r>
    </w:p>
    <w:p w:rsidR="00285240" w:rsidRPr="0079285A" w:rsidRDefault="00285240" w:rsidP="007670E1">
      <w:pPr>
        <w:widowControl/>
        <w:suppressAutoHyphens w:val="0"/>
        <w:spacing w:line="360" w:lineRule="auto"/>
        <w:jc w:val="both"/>
        <w:rPr>
          <w:rFonts w:asciiTheme="minorHAnsi" w:hAnsiTheme="minorHAnsi" w:cstheme="minorHAnsi"/>
        </w:rPr>
      </w:pPr>
      <w:r>
        <w:rPr>
          <w:rFonts w:asciiTheme="minorHAnsi" w:eastAsia="Times New Roman" w:hAnsiTheme="minorHAnsi" w:cstheme="minorHAnsi"/>
          <w:bCs/>
          <w:color w:val="000000"/>
          <w:lang w:eastAsia="fr-FR" w:bidi="ar-SA"/>
        </w:rPr>
        <w:t>L</w:t>
      </w:r>
      <w:r w:rsidR="002B12D7">
        <w:rPr>
          <w:rFonts w:asciiTheme="minorHAnsi" w:eastAsia="Times New Roman" w:hAnsiTheme="minorHAnsi" w:cstheme="minorHAnsi"/>
          <w:bCs/>
          <w:color w:val="000000"/>
          <w:lang w:eastAsia="fr-FR" w:bidi="ar-SA"/>
        </w:rPr>
        <w:t>i</w:t>
      </w:r>
      <w:r w:rsidRPr="0079285A">
        <w:rPr>
          <w:rFonts w:asciiTheme="minorHAnsi" w:eastAsia="Times New Roman" w:hAnsiTheme="minorHAnsi" w:cstheme="minorHAnsi"/>
          <w:bCs/>
          <w:color w:val="000000"/>
          <w:lang w:eastAsia="fr-FR" w:bidi="ar-SA"/>
        </w:rPr>
        <w:t xml:space="preserve">eu </w:t>
      </w:r>
      <w:r w:rsidRPr="00937255">
        <w:rPr>
          <w:rFonts w:asciiTheme="minorHAnsi" w:eastAsia="Times New Roman" w:hAnsiTheme="minorHAnsi" w:cstheme="minorHAnsi"/>
          <w:bCs/>
          <w:i/>
          <w:iCs/>
          <w:color w:val="000000"/>
          <w:sz w:val="22"/>
          <w:lang w:eastAsia="fr-FR" w:bidi="ar-SA"/>
        </w:rPr>
        <w:t>(précis)</w:t>
      </w:r>
      <w:r w:rsidRPr="0079285A">
        <w:rPr>
          <w:rFonts w:asciiTheme="minorHAnsi" w:eastAsia="Times New Roman" w:hAnsiTheme="minorHAnsi" w:cstheme="minorHAnsi"/>
          <w:bCs/>
          <w:i/>
          <w:iCs/>
          <w:color w:val="000000"/>
          <w:lang w:eastAsia="fr-FR" w:bidi="ar-SA"/>
        </w:rPr>
        <w:t xml:space="preserve"> </w:t>
      </w:r>
      <w:r w:rsidRPr="0079285A">
        <w:rPr>
          <w:rFonts w:asciiTheme="minorHAnsi" w:eastAsia="Times New Roman" w:hAnsiTheme="minorHAnsi" w:cstheme="minorHAnsi"/>
          <w:bCs/>
          <w:color w:val="000000"/>
          <w:lang w:eastAsia="fr-FR" w:bidi="ar-SA"/>
        </w:rPr>
        <w:t>:</w:t>
      </w:r>
      <w:r w:rsidR="00965B3B">
        <w:rPr>
          <w:rFonts w:asciiTheme="minorHAnsi" w:eastAsia="Times New Roman" w:hAnsiTheme="minorHAnsi" w:cstheme="minorHAnsi"/>
          <w:bCs/>
          <w:color w:val="000000"/>
          <w:lang w:eastAsia="fr-FR" w:bidi="ar-SA"/>
        </w:rPr>
        <w:t xml:space="preserve"> </w:t>
      </w:r>
      <w:r w:rsidR="00965B3B" w:rsidRPr="00115EB4">
        <w:rPr>
          <w:rFonts w:asciiTheme="minorHAnsi" w:eastAsia="Times New Roman" w:hAnsiTheme="minorHAnsi" w:cstheme="minorHAnsi"/>
          <w:kern w:val="0"/>
          <w:lang w:eastAsia="fr-FR" w:bidi="ar-SA"/>
        </w:rPr>
        <w:t>…………………………………</w:t>
      </w:r>
      <w:r w:rsidR="00965B3B">
        <w:rPr>
          <w:rFonts w:asciiTheme="minorHAnsi" w:eastAsia="Times New Roman" w:hAnsiTheme="minorHAnsi" w:cstheme="minorHAnsi"/>
          <w:kern w:val="0"/>
          <w:lang w:eastAsia="fr-FR" w:bidi="ar-SA"/>
        </w:rPr>
        <w:t>……………………………………………………</w:t>
      </w:r>
      <w:r w:rsidR="00AB21EB">
        <w:rPr>
          <w:rFonts w:asciiTheme="minorHAnsi" w:eastAsia="Times New Roman" w:hAnsiTheme="minorHAnsi" w:cstheme="minorHAnsi"/>
          <w:kern w:val="0"/>
          <w:lang w:eastAsia="fr-FR" w:bidi="ar-SA"/>
        </w:rPr>
        <w:t>………………………………………..</w:t>
      </w:r>
    </w:p>
    <w:p w:rsidR="00285240" w:rsidRDefault="00285240" w:rsidP="007670E1">
      <w:pPr>
        <w:widowControl/>
        <w:suppressAutoHyphens w:val="0"/>
        <w:spacing w:line="360" w:lineRule="auto"/>
        <w:jc w:val="both"/>
        <w:rPr>
          <w:rFonts w:asciiTheme="minorHAnsi" w:eastAsia="Times New Roman" w:hAnsiTheme="minorHAnsi" w:cstheme="minorHAnsi"/>
          <w:kern w:val="0"/>
          <w:lang w:eastAsia="fr-FR" w:bidi="ar-SA"/>
        </w:rPr>
      </w:pPr>
      <w:r>
        <w:rPr>
          <w:rFonts w:asciiTheme="minorHAnsi" w:eastAsia="Times New Roman" w:hAnsiTheme="minorHAnsi" w:cstheme="minorHAnsi"/>
          <w:bCs/>
          <w:color w:val="000000"/>
          <w:lang w:eastAsia="fr-FR" w:bidi="ar-SA"/>
        </w:rPr>
        <w:t>P</w:t>
      </w:r>
      <w:r w:rsidRPr="00937255">
        <w:rPr>
          <w:rFonts w:asciiTheme="minorHAnsi" w:eastAsia="Times New Roman" w:hAnsiTheme="minorHAnsi" w:cstheme="minorHAnsi"/>
          <w:bCs/>
          <w:iCs/>
          <w:color w:val="000000"/>
          <w:lang w:eastAsia="fr-FR" w:bidi="ar-SA"/>
        </w:rPr>
        <w:t>ar</w:t>
      </w:r>
      <w:r w:rsidRPr="00937255">
        <w:rPr>
          <w:rFonts w:asciiTheme="minorHAnsi" w:eastAsia="Times New Roman" w:hAnsiTheme="minorHAnsi" w:cstheme="minorHAnsi"/>
          <w:bCs/>
          <w:i/>
          <w:iCs/>
          <w:color w:val="000000"/>
          <w:lang w:eastAsia="fr-FR" w:bidi="ar-SA"/>
        </w:rPr>
        <w:t xml:space="preserve"> </w:t>
      </w:r>
      <w:r>
        <w:rPr>
          <w:rFonts w:asciiTheme="minorHAnsi" w:eastAsia="Times New Roman" w:hAnsiTheme="minorHAnsi" w:cstheme="minorHAnsi"/>
          <w:bCs/>
          <w:i/>
          <w:iCs/>
          <w:color w:val="000000"/>
          <w:sz w:val="22"/>
          <w:lang w:eastAsia="fr-FR" w:bidi="ar-SA"/>
        </w:rPr>
        <w:t>(nom-prénom-fonction-</w:t>
      </w:r>
      <w:r w:rsidRPr="00937255">
        <w:rPr>
          <w:rFonts w:asciiTheme="minorHAnsi" w:eastAsia="Times New Roman" w:hAnsiTheme="minorHAnsi" w:cstheme="minorHAnsi"/>
          <w:bCs/>
          <w:i/>
          <w:iCs/>
          <w:color w:val="000000"/>
          <w:sz w:val="22"/>
          <w:lang w:eastAsia="fr-FR" w:bidi="ar-SA"/>
        </w:rPr>
        <w:t>service)</w:t>
      </w:r>
      <w:r w:rsidRPr="0079285A">
        <w:rPr>
          <w:rFonts w:asciiTheme="minorHAnsi" w:eastAsia="Times New Roman" w:hAnsiTheme="minorHAnsi" w:cstheme="minorHAnsi"/>
          <w:bCs/>
          <w:i/>
          <w:iCs/>
          <w:color w:val="000000"/>
          <w:lang w:eastAsia="fr-FR" w:bidi="ar-SA"/>
        </w:rPr>
        <w:t xml:space="preserve"> </w:t>
      </w:r>
      <w:r w:rsidRPr="0079285A">
        <w:rPr>
          <w:rFonts w:asciiTheme="minorHAnsi" w:eastAsia="Times New Roman" w:hAnsiTheme="minorHAnsi" w:cstheme="minorHAnsi"/>
          <w:bCs/>
          <w:color w:val="000000"/>
          <w:lang w:eastAsia="fr-FR" w:bidi="ar-SA"/>
        </w:rPr>
        <w:t>:</w:t>
      </w:r>
      <w:r w:rsidR="00965B3B">
        <w:rPr>
          <w:rFonts w:asciiTheme="minorHAnsi" w:eastAsia="Times New Roman" w:hAnsiTheme="minorHAnsi" w:cstheme="minorHAnsi"/>
          <w:bCs/>
          <w:color w:val="000000"/>
          <w:lang w:eastAsia="fr-FR" w:bidi="ar-SA"/>
        </w:rPr>
        <w:t xml:space="preserve"> </w:t>
      </w:r>
      <w:r w:rsidR="00965B3B" w:rsidRPr="00115EB4">
        <w:rPr>
          <w:rFonts w:asciiTheme="minorHAnsi" w:eastAsia="Times New Roman" w:hAnsiTheme="minorHAnsi" w:cstheme="minorHAnsi"/>
          <w:kern w:val="0"/>
          <w:lang w:eastAsia="fr-FR" w:bidi="ar-SA"/>
        </w:rPr>
        <w:t>…………………………………</w:t>
      </w:r>
      <w:r w:rsidR="00965B3B">
        <w:rPr>
          <w:rFonts w:asciiTheme="minorHAnsi" w:eastAsia="Times New Roman" w:hAnsiTheme="minorHAnsi" w:cstheme="minorHAnsi"/>
          <w:kern w:val="0"/>
          <w:lang w:eastAsia="fr-FR" w:bidi="ar-SA"/>
        </w:rPr>
        <w:t>……………………………………………………</w:t>
      </w:r>
      <w:r w:rsidR="00AB21EB">
        <w:rPr>
          <w:rFonts w:asciiTheme="minorHAnsi" w:eastAsia="Times New Roman" w:hAnsiTheme="minorHAnsi" w:cstheme="minorHAnsi"/>
          <w:kern w:val="0"/>
          <w:lang w:eastAsia="fr-FR" w:bidi="ar-SA"/>
        </w:rPr>
        <w:t>…….</w:t>
      </w:r>
      <w:r w:rsidR="00341F14">
        <w:rPr>
          <w:rFonts w:asciiTheme="minorHAnsi" w:eastAsia="Times New Roman" w:hAnsiTheme="minorHAnsi" w:cstheme="minorHAnsi"/>
          <w:kern w:val="0"/>
          <w:lang w:eastAsia="fr-FR" w:bidi="ar-SA"/>
        </w:rPr>
        <w:t>.</w:t>
      </w:r>
    </w:p>
    <w:p w:rsidR="00341F14" w:rsidRDefault="00341F14" w:rsidP="007670E1">
      <w:pPr>
        <w:widowControl/>
        <w:suppressAutoHyphens w:val="0"/>
        <w:spacing w:line="360" w:lineRule="auto"/>
        <w:jc w:val="both"/>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 xml:space="preserve">Nom de l’agent concerné : </w:t>
      </w: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p>
    <w:p w:rsidR="00341F14" w:rsidRPr="0079285A" w:rsidRDefault="00341F14" w:rsidP="007670E1">
      <w:pPr>
        <w:widowControl/>
        <w:suppressAutoHyphens w:val="0"/>
        <w:spacing w:line="360" w:lineRule="auto"/>
        <w:jc w:val="both"/>
        <w:rPr>
          <w:rFonts w:asciiTheme="minorHAnsi" w:hAnsiTheme="minorHAnsi" w:cstheme="minorHAnsi"/>
        </w:rPr>
      </w:pPr>
      <w:r>
        <w:rPr>
          <w:rFonts w:asciiTheme="minorHAnsi" w:hAnsiTheme="minorHAnsi" w:cstheme="minorHAnsi"/>
        </w:rPr>
        <w:t xml:space="preserve">Poste occupé : </w:t>
      </w: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p>
    <w:p w:rsidR="00285240" w:rsidRPr="0079285A" w:rsidRDefault="00285240" w:rsidP="007670E1">
      <w:pPr>
        <w:widowControl/>
        <w:suppressAutoHyphens w:val="0"/>
        <w:spacing w:line="360" w:lineRule="auto"/>
        <w:jc w:val="both"/>
        <w:rPr>
          <w:rFonts w:asciiTheme="minorHAnsi" w:hAnsiTheme="minorHAnsi" w:cstheme="minorHAnsi"/>
        </w:rPr>
      </w:pPr>
      <w:r>
        <w:rPr>
          <w:rFonts w:asciiTheme="minorHAnsi" w:eastAsia="Times New Roman" w:hAnsiTheme="minorHAnsi" w:cstheme="minorHAnsi"/>
          <w:bCs/>
          <w:color w:val="000000"/>
          <w:lang w:eastAsia="fr-FR" w:bidi="ar-SA"/>
        </w:rPr>
        <w:t>T</w:t>
      </w:r>
      <w:r w:rsidRPr="0079285A">
        <w:rPr>
          <w:rFonts w:asciiTheme="minorHAnsi" w:eastAsia="Times New Roman" w:hAnsiTheme="minorHAnsi" w:cstheme="minorHAnsi"/>
          <w:bCs/>
          <w:color w:val="000000"/>
          <w:lang w:eastAsia="fr-FR" w:bidi="ar-SA"/>
        </w:rPr>
        <w:t>émoin</w:t>
      </w:r>
      <w:r w:rsidRPr="0079285A">
        <w:rPr>
          <w:rFonts w:asciiTheme="minorHAnsi" w:eastAsia="Times New Roman" w:hAnsiTheme="minorHAnsi" w:cstheme="minorHAnsi"/>
          <w:bCs/>
          <w:i/>
          <w:iCs/>
          <w:color w:val="000000"/>
          <w:lang w:eastAsia="fr-FR" w:bidi="ar-SA"/>
        </w:rPr>
        <w:t xml:space="preserve">(s) </w:t>
      </w:r>
      <w:r w:rsidRPr="00BD2B34">
        <w:rPr>
          <w:rFonts w:asciiTheme="minorHAnsi" w:eastAsia="Times New Roman" w:hAnsiTheme="minorHAnsi" w:cstheme="minorHAnsi"/>
          <w:bCs/>
          <w:color w:val="000000"/>
          <w:sz w:val="22"/>
          <w:lang w:eastAsia="fr-FR" w:bidi="ar-SA"/>
        </w:rPr>
        <w:t>(</w:t>
      </w:r>
      <w:r>
        <w:rPr>
          <w:rFonts w:asciiTheme="minorHAnsi" w:eastAsia="Times New Roman" w:hAnsiTheme="minorHAnsi" w:cstheme="minorHAnsi"/>
          <w:bCs/>
          <w:i/>
          <w:iCs/>
          <w:color w:val="000000"/>
          <w:sz w:val="22"/>
          <w:lang w:eastAsia="fr-FR" w:bidi="ar-SA"/>
        </w:rPr>
        <w:t>nom-prénom-</w:t>
      </w:r>
      <w:r w:rsidRPr="00BD2B34">
        <w:rPr>
          <w:rFonts w:asciiTheme="minorHAnsi" w:eastAsia="Times New Roman" w:hAnsiTheme="minorHAnsi" w:cstheme="minorHAnsi"/>
          <w:bCs/>
          <w:i/>
          <w:iCs/>
          <w:color w:val="000000"/>
          <w:sz w:val="22"/>
          <w:lang w:eastAsia="fr-FR" w:bidi="ar-SA"/>
        </w:rPr>
        <w:t xml:space="preserve">services) </w:t>
      </w:r>
      <w:r w:rsidRPr="0079285A">
        <w:rPr>
          <w:rFonts w:asciiTheme="minorHAnsi" w:eastAsia="Times New Roman" w:hAnsiTheme="minorHAnsi" w:cstheme="minorHAnsi"/>
          <w:bCs/>
          <w:i/>
          <w:iCs/>
          <w:color w:val="000000"/>
          <w:lang w:eastAsia="fr-FR" w:bidi="ar-SA"/>
        </w:rPr>
        <w:t>:</w:t>
      </w:r>
      <w:r w:rsidR="00965B3B">
        <w:rPr>
          <w:rFonts w:asciiTheme="minorHAnsi" w:eastAsia="Times New Roman" w:hAnsiTheme="minorHAnsi" w:cstheme="minorHAnsi"/>
          <w:bCs/>
          <w:i/>
          <w:iCs/>
          <w:color w:val="000000"/>
          <w:lang w:eastAsia="fr-FR" w:bidi="ar-SA"/>
        </w:rPr>
        <w:t xml:space="preserve"> </w:t>
      </w:r>
      <w:r w:rsidR="00965B3B" w:rsidRPr="00115EB4">
        <w:rPr>
          <w:rFonts w:asciiTheme="minorHAnsi" w:eastAsia="Times New Roman" w:hAnsiTheme="minorHAnsi" w:cstheme="minorHAnsi"/>
          <w:kern w:val="0"/>
          <w:lang w:eastAsia="fr-FR" w:bidi="ar-SA"/>
        </w:rPr>
        <w:t>…………………………………</w:t>
      </w:r>
      <w:r w:rsidR="00965B3B">
        <w:rPr>
          <w:rFonts w:asciiTheme="minorHAnsi" w:eastAsia="Times New Roman" w:hAnsiTheme="minorHAnsi" w:cstheme="minorHAnsi"/>
          <w:kern w:val="0"/>
          <w:lang w:eastAsia="fr-FR" w:bidi="ar-SA"/>
        </w:rPr>
        <w:t>………………………………………………………</w:t>
      </w:r>
      <w:r w:rsidR="00AB21EB">
        <w:rPr>
          <w:rFonts w:asciiTheme="minorHAnsi" w:eastAsia="Times New Roman" w:hAnsiTheme="minorHAnsi" w:cstheme="minorHAnsi"/>
          <w:kern w:val="0"/>
          <w:lang w:eastAsia="fr-FR" w:bidi="ar-SA"/>
        </w:rPr>
        <w:t>……</w:t>
      </w:r>
      <w:r w:rsidR="00AA032D">
        <w:rPr>
          <w:rFonts w:asciiTheme="minorHAnsi" w:eastAsia="Times New Roman" w:hAnsiTheme="minorHAnsi" w:cstheme="minorHAnsi"/>
          <w:kern w:val="0"/>
          <w:lang w:eastAsia="fr-FR" w:bidi="ar-SA"/>
        </w:rPr>
        <w:t>.</w:t>
      </w:r>
    </w:p>
    <w:p w:rsidR="009E1F5F" w:rsidRDefault="009E1F5F" w:rsidP="007670E1">
      <w:pPr>
        <w:widowControl/>
        <w:suppressAutoHyphens w:val="0"/>
        <w:autoSpaceDN/>
        <w:spacing w:after="160" w:line="360" w:lineRule="auto"/>
        <w:textAlignment w:val="auto"/>
        <w:rPr>
          <w:rFonts w:asciiTheme="minorHAnsi" w:eastAsia="Times New Roman" w:hAnsiTheme="minorHAnsi" w:cstheme="minorHAnsi"/>
          <w:bCs/>
          <w:i/>
          <w:color w:val="000000"/>
          <w:lang w:eastAsia="fr-FR" w:bidi="ar-SA"/>
        </w:rPr>
      </w:pPr>
      <w:r>
        <w:rPr>
          <w:rFonts w:asciiTheme="minorHAnsi" w:eastAsia="Times New Roman" w:hAnsiTheme="minorHAnsi" w:cstheme="minorHAnsi"/>
          <w:bCs/>
          <w:i/>
          <w:color w:val="000000"/>
          <w:lang w:eastAsia="fr-FR" w:bidi="ar-SA"/>
        </w:rPr>
        <w:br w:type="page"/>
      </w:r>
    </w:p>
    <w:p w:rsidR="009E1F5F" w:rsidRDefault="004C3A47" w:rsidP="004C3A47">
      <w:pPr>
        <w:widowControl/>
        <w:suppressAutoHyphens w:val="0"/>
        <w:jc w:val="center"/>
        <w:rPr>
          <w:rFonts w:asciiTheme="minorHAnsi" w:eastAsia="Times New Roman" w:hAnsiTheme="minorHAnsi" w:cstheme="minorHAnsi"/>
          <w:b/>
          <w:bCs/>
          <w:i/>
          <w:color w:val="000000"/>
          <w:sz w:val="32"/>
          <w:szCs w:val="32"/>
          <w:lang w:eastAsia="fr-FR" w:bidi="ar-SA"/>
        </w:rPr>
      </w:pPr>
      <w:r>
        <w:rPr>
          <w:rFonts w:asciiTheme="minorHAnsi" w:eastAsia="Times New Roman" w:hAnsiTheme="minorHAnsi" w:cstheme="minorHAnsi"/>
          <w:b/>
          <w:bCs/>
          <w:noProof/>
          <w:color w:val="000000"/>
          <w:sz w:val="34"/>
          <w:szCs w:val="34"/>
          <w:lang w:eastAsia="fr-FR" w:bidi="ar-SA"/>
        </w:rPr>
        <w:lastRenderedPageBreak/>
        <mc:AlternateContent>
          <mc:Choice Requires="wps">
            <w:drawing>
              <wp:anchor distT="0" distB="0" distL="114300" distR="114300" simplePos="0" relativeHeight="251661312" behindDoc="0" locked="0" layoutInCell="1" allowOverlap="1" wp14:anchorId="20C9A3E1" wp14:editId="72A0BE02">
                <wp:simplePos x="0" y="0"/>
                <wp:positionH relativeFrom="column">
                  <wp:posOffset>6252210</wp:posOffset>
                </wp:positionH>
                <wp:positionV relativeFrom="paragraph">
                  <wp:posOffset>114935</wp:posOffset>
                </wp:positionV>
                <wp:extent cx="466725" cy="9182100"/>
                <wp:effectExtent l="0" t="0" r="9525" b="0"/>
                <wp:wrapNone/>
                <wp:docPr id="3" name="Rectangle à coins arrondis 3"/>
                <wp:cNvGraphicFramePr/>
                <a:graphic xmlns:a="http://schemas.openxmlformats.org/drawingml/2006/main">
                  <a:graphicData uri="http://schemas.microsoft.com/office/word/2010/wordprocessingShape">
                    <wps:wsp>
                      <wps:cNvSpPr/>
                      <wps:spPr>
                        <a:xfrm>
                          <a:off x="0" y="0"/>
                          <a:ext cx="466725" cy="91821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3A47" w:rsidRPr="008E77AB" w:rsidRDefault="004C3A47" w:rsidP="004C3A47">
                            <w:pPr>
                              <w:jc w:val="center"/>
                              <w:rPr>
                                <w:rFonts w:asciiTheme="minorHAnsi" w:hAnsiTheme="minorHAnsi" w:cstheme="minorHAnsi"/>
                                <w:i/>
                                <w:color w:val="000000" w:themeColor="text1"/>
                                <w:sz w:val="22"/>
                              </w:rPr>
                            </w:pPr>
                            <w:r w:rsidRPr="008E77AB">
                              <w:rPr>
                                <w:rFonts w:asciiTheme="minorHAnsi" w:hAnsiTheme="minorHAnsi" w:cstheme="minorHAnsi"/>
                                <w:i/>
                                <w:color w:val="000000" w:themeColor="text1"/>
                                <w:sz w:val="28"/>
                              </w:rPr>
                              <w:t>Volet à transmettre au service de médecine préventive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7" style="position:absolute;left:0;text-align:left;margin-left:492.3pt;margin-top:9.05pt;width:36.75pt;height:7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" fillcolor="#deeaf6 [660]" stroked="f" strokeweight="1pt">
                <v:stroke joinstyle="miter"/>
                <v:textbox style="layout-flow:vertical">
                  <w:txbxContent>
                    <w:p w:rsidR="004C3A47" w:rsidRPr="008E77AB" w:rsidRDefault="004C3A47" w:rsidP="004C3A47">
                      <w:pPr>
                        <w:jc w:val="center"/>
                        <w:rPr>
                          <w:rFonts w:asciiTheme="minorHAnsi" w:hAnsiTheme="minorHAnsi" w:cstheme="minorHAnsi"/>
                          <w:i/>
                          <w:color w:val="000000" w:themeColor="text1"/>
                          <w:sz w:val="22"/>
                        </w:rPr>
                      </w:pPr>
                      <w:r w:rsidRPr="008E77AB">
                        <w:rPr>
                          <w:rFonts w:asciiTheme="minorHAnsi" w:hAnsiTheme="minorHAnsi" w:cstheme="minorHAnsi"/>
                          <w:i/>
                          <w:color w:val="000000" w:themeColor="text1"/>
                          <w:sz w:val="28"/>
                        </w:rPr>
                        <w:t>Volet à transmettre au service de médecine préventive</w:t>
                      </w:r>
                    </w:p>
                  </w:txbxContent>
                </v:textbox>
              </v:roundrect>
            </w:pict>
          </mc:Fallback>
        </mc:AlternateContent>
      </w:r>
      <w:r w:rsidR="00285240" w:rsidRPr="009E1F5F">
        <w:rPr>
          <w:rFonts w:asciiTheme="minorHAnsi" w:eastAsia="Times New Roman" w:hAnsiTheme="minorHAnsi" w:cstheme="minorHAnsi"/>
          <w:b/>
          <w:bCs/>
          <w:color w:val="000000"/>
          <w:sz w:val="32"/>
          <w:szCs w:val="32"/>
          <w:lang w:eastAsia="fr-FR" w:bidi="ar-SA"/>
        </w:rPr>
        <w:t>Constat</w:t>
      </w:r>
    </w:p>
    <w:p w:rsidR="00285240" w:rsidRPr="007670E1" w:rsidRDefault="00285240" w:rsidP="009E1F5F">
      <w:pPr>
        <w:widowControl/>
        <w:suppressAutoHyphens w:val="0"/>
        <w:jc w:val="center"/>
        <w:rPr>
          <w:rFonts w:asciiTheme="minorHAnsi" w:eastAsia="Times New Roman" w:hAnsiTheme="minorHAnsi" w:cstheme="minorHAnsi"/>
          <w:b/>
          <w:bCs/>
          <w:i/>
          <w:color w:val="000000"/>
          <w:szCs w:val="32"/>
          <w:lang w:eastAsia="fr-FR" w:bidi="ar-SA"/>
        </w:rPr>
      </w:pPr>
      <w:r w:rsidRPr="007670E1">
        <w:rPr>
          <w:rFonts w:asciiTheme="minorHAnsi" w:eastAsia="Times New Roman" w:hAnsiTheme="minorHAnsi" w:cstheme="minorHAnsi"/>
          <w:b/>
          <w:bCs/>
          <w:i/>
          <w:color w:val="000000"/>
          <w:szCs w:val="32"/>
          <w:lang w:eastAsia="fr-FR" w:bidi="ar-SA"/>
        </w:rPr>
        <w:t>(</w:t>
      </w:r>
      <w:r w:rsidR="007670E1" w:rsidRPr="007670E1">
        <w:rPr>
          <w:rFonts w:asciiTheme="minorHAnsi" w:eastAsia="Times New Roman" w:hAnsiTheme="minorHAnsi" w:cstheme="minorHAnsi"/>
          <w:b/>
          <w:bCs/>
          <w:i/>
          <w:color w:val="000000"/>
          <w:szCs w:val="32"/>
          <w:lang w:eastAsia="fr-FR" w:bidi="ar-SA"/>
        </w:rPr>
        <w:t xml:space="preserve">Observations ou </w:t>
      </w:r>
      <w:r w:rsidRPr="007670E1">
        <w:rPr>
          <w:rFonts w:asciiTheme="minorHAnsi" w:eastAsia="Times New Roman" w:hAnsiTheme="minorHAnsi" w:cstheme="minorHAnsi"/>
          <w:b/>
          <w:bCs/>
          <w:i/>
          <w:color w:val="000000"/>
          <w:szCs w:val="32"/>
          <w:lang w:eastAsia="fr-FR" w:bidi="ar-SA"/>
        </w:rPr>
        <w:t>témoignages…)</w:t>
      </w:r>
    </w:p>
    <w:p w:rsidR="00341F14" w:rsidRDefault="00341F14" w:rsidP="00341F14">
      <w:pPr>
        <w:widowControl/>
        <w:suppressAutoHyphens w:val="0"/>
        <w:rPr>
          <w:rFonts w:asciiTheme="minorHAnsi" w:eastAsia="Times New Roman" w:hAnsiTheme="minorHAnsi" w:cstheme="minorHAnsi"/>
          <w:bCs/>
          <w:i/>
          <w:color w:val="000000"/>
          <w:sz w:val="22"/>
          <w:lang w:eastAsia="fr-FR" w:bidi="ar-SA"/>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6"/>
      </w:tblGrid>
      <w:tr w:rsidR="00AA032D" w:rsidTr="009E1F5F">
        <w:trPr>
          <w:trHeight w:val="2633"/>
          <w:jc w:val="center"/>
        </w:trPr>
        <w:tc>
          <w:tcPr>
            <w:tcW w:w="9856" w:type="dxa"/>
          </w:tcPr>
          <w:p w:rsidR="00AA032D" w:rsidRDefault="00AA032D" w:rsidP="009E1F5F">
            <w:pPr>
              <w:ind w:left="85"/>
              <w:jc w:val="center"/>
              <w:rPr>
                <w:rFonts w:asciiTheme="minorHAnsi" w:eastAsia="Times New Roman" w:hAnsiTheme="minorHAnsi" w:cstheme="minorHAnsi"/>
                <w:bCs/>
                <w:i/>
                <w:iCs/>
                <w:color w:val="000000"/>
                <w:lang w:eastAsia="fr-FR" w:bidi="ar-SA"/>
              </w:rPr>
            </w:pPr>
            <w:r w:rsidRPr="009E1F5F">
              <w:rPr>
                <w:rFonts w:asciiTheme="minorHAnsi" w:eastAsia="Times New Roman" w:hAnsiTheme="minorHAnsi" w:cstheme="minorHAnsi"/>
                <w:b/>
                <w:bCs/>
                <w:color w:val="000000"/>
                <w:sz w:val="32"/>
                <w:szCs w:val="34"/>
                <w:lang w:eastAsia="fr-FR" w:bidi="ar-SA"/>
              </w:rPr>
              <w:t>Description des troubles observés</w:t>
            </w:r>
            <w:r w:rsidRPr="009E1F5F">
              <w:rPr>
                <w:rFonts w:asciiTheme="minorHAnsi" w:hAnsiTheme="minorHAnsi" w:cstheme="minorHAnsi"/>
                <w:sz w:val="22"/>
              </w:rPr>
              <w:t xml:space="preserve"> </w:t>
            </w:r>
            <w:r w:rsidRPr="00A358B6">
              <w:rPr>
                <w:rFonts w:asciiTheme="minorHAnsi" w:eastAsia="Times New Roman" w:hAnsiTheme="minorHAnsi" w:cstheme="minorHAnsi"/>
                <w:bCs/>
                <w:i/>
                <w:iCs/>
                <w:color w:val="000000"/>
                <w:lang w:eastAsia="fr-FR" w:bidi="ar-SA"/>
              </w:rPr>
              <w:t>(plusieurs critères convergents à cocher)</w:t>
            </w:r>
          </w:p>
          <w:p w:rsidR="00AA032D" w:rsidRPr="007C5EF4" w:rsidRDefault="00AA032D" w:rsidP="009E1F5F">
            <w:pPr>
              <w:ind w:left="85"/>
              <w:jc w:val="center"/>
              <w:rPr>
                <w:rFonts w:asciiTheme="minorHAnsi" w:eastAsia="Times New Roman" w:hAnsiTheme="minorHAnsi" w:cstheme="minorHAnsi"/>
                <w:b/>
                <w:bCs/>
                <w:i/>
                <w:iCs/>
                <w:color w:val="000000"/>
                <w:sz w:val="18"/>
                <w:lang w:eastAsia="fr-FR" w:bidi="ar-SA"/>
              </w:rPr>
            </w:pPr>
          </w:p>
          <w:tbl>
            <w:tblPr>
              <w:tblW w:w="9708" w:type="dxa"/>
              <w:tblInd w:w="7" w:type="dxa"/>
              <w:tblCellMar>
                <w:left w:w="70" w:type="dxa"/>
                <w:right w:w="70" w:type="dxa"/>
              </w:tblCellMar>
              <w:tblLook w:val="0000" w:firstRow="0" w:lastRow="0" w:firstColumn="0" w:lastColumn="0" w:noHBand="0" w:noVBand="0"/>
            </w:tblPr>
            <w:tblGrid>
              <w:gridCol w:w="4501"/>
              <w:gridCol w:w="5207"/>
            </w:tblGrid>
            <w:tr w:rsidR="00AA032D" w:rsidRPr="00937255" w:rsidTr="009E1F5F">
              <w:trPr>
                <w:trHeight w:val="2067"/>
              </w:trPr>
              <w:tc>
                <w:tcPr>
                  <w:tcW w:w="4501" w:type="dxa"/>
                </w:tcPr>
                <w:p w:rsidR="00AA032D" w:rsidRPr="00937255"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D</w:t>
                  </w:r>
                  <w:r w:rsidRPr="00937255">
                    <w:rPr>
                      <w:rFonts w:asciiTheme="minorHAnsi" w:eastAsia="Times New Roman" w:hAnsiTheme="minorHAnsi" w:cstheme="minorHAnsi"/>
                      <w:bCs/>
                      <w:color w:val="000000"/>
                      <w:lang w:eastAsia="fr-FR" w:bidi="ar-SA"/>
                    </w:rPr>
                    <w:t>ifficulté  d'élocution</w:t>
                  </w:r>
                </w:p>
                <w:p w:rsidR="00AA032D" w:rsidRPr="00937255"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G</w:t>
                  </w:r>
                  <w:r w:rsidRPr="00937255">
                    <w:rPr>
                      <w:rFonts w:asciiTheme="minorHAnsi" w:eastAsia="Times New Roman" w:hAnsiTheme="minorHAnsi" w:cstheme="minorHAnsi"/>
                      <w:bCs/>
                      <w:color w:val="000000"/>
                      <w:lang w:eastAsia="fr-FR" w:bidi="ar-SA"/>
                    </w:rPr>
                    <w:t xml:space="preserve">estes imprécis </w:t>
                  </w:r>
                </w:p>
                <w:p w:rsidR="00AA032D" w:rsidRPr="00937255"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P</w:t>
                  </w:r>
                  <w:r w:rsidRPr="00937255">
                    <w:rPr>
                      <w:rFonts w:asciiTheme="minorHAnsi" w:eastAsia="Times New Roman" w:hAnsiTheme="minorHAnsi" w:cstheme="minorHAnsi"/>
                      <w:bCs/>
                      <w:color w:val="000000"/>
                      <w:lang w:eastAsia="fr-FR" w:bidi="ar-SA"/>
                    </w:rPr>
                    <w:t xml:space="preserve">ropos incohérents  </w:t>
                  </w:r>
                </w:p>
                <w:p w:rsidR="00AA032D" w:rsidRPr="00937255"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T</w:t>
                  </w:r>
                  <w:r w:rsidRPr="00937255">
                    <w:rPr>
                      <w:rFonts w:asciiTheme="minorHAnsi" w:eastAsia="Times New Roman" w:hAnsiTheme="minorHAnsi" w:cstheme="minorHAnsi"/>
                      <w:bCs/>
                      <w:color w:val="000000"/>
                      <w:lang w:eastAsia="fr-FR" w:bidi="ar-SA"/>
                    </w:rPr>
                    <w:t>roubles de l'équilibre</w:t>
                  </w:r>
                  <w:r>
                    <w:rPr>
                      <w:rFonts w:asciiTheme="minorHAnsi" w:eastAsia="Times New Roman" w:hAnsiTheme="minorHAnsi" w:cstheme="minorHAnsi"/>
                      <w:bCs/>
                      <w:color w:val="000000"/>
                      <w:lang w:eastAsia="fr-FR" w:bidi="ar-SA"/>
                    </w:rPr>
                    <w:t xml:space="preserve"> ou chute</w:t>
                  </w:r>
                </w:p>
                <w:p w:rsidR="00AA032D"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S</w:t>
                  </w:r>
                  <w:r w:rsidRPr="00937255">
                    <w:rPr>
                      <w:rFonts w:asciiTheme="minorHAnsi" w:eastAsia="Times New Roman" w:hAnsiTheme="minorHAnsi" w:cstheme="minorHAnsi"/>
                      <w:bCs/>
                      <w:color w:val="000000"/>
                      <w:lang w:eastAsia="fr-FR" w:bidi="ar-SA"/>
                    </w:rPr>
                    <w:t>omnolence</w:t>
                  </w:r>
                </w:p>
                <w:p w:rsidR="00AA032D" w:rsidRPr="00937255"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 xml:space="preserve">Désinhibition avec conduite dangereuse              </w:t>
                  </w:r>
                </w:p>
              </w:tc>
              <w:tc>
                <w:tcPr>
                  <w:tcW w:w="5207" w:type="dxa"/>
                </w:tcPr>
                <w:p w:rsidR="00AA032D" w:rsidRPr="00937255"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A</w:t>
                  </w:r>
                  <w:r w:rsidRPr="00937255">
                    <w:rPr>
                      <w:rFonts w:asciiTheme="minorHAnsi" w:eastAsia="Times New Roman" w:hAnsiTheme="minorHAnsi" w:cstheme="minorHAnsi"/>
                      <w:bCs/>
                      <w:color w:val="000000"/>
                      <w:lang w:eastAsia="fr-FR" w:bidi="ar-SA"/>
                    </w:rPr>
                    <w:t xml:space="preserve">gitation </w:t>
                  </w:r>
                </w:p>
                <w:p w:rsidR="00AA032D" w:rsidRPr="00937255"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A</w:t>
                  </w:r>
                  <w:r w:rsidRPr="00937255">
                    <w:rPr>
                      <w:rFonts w:asciiTheme="minorHAnsi" w:eastAsia="Times New Roman" w:hAnsiTheme="minorHAnsi" w:cstheme="minorHAnsi"/>
                      <w:bCs/>
                      <w:color w:val="000000"/>
                      <w:lang w:eastAsia="fr-FR" w:bidi="ar-SA"/>
                    </w:rPr>
                    <w:t xml:space="preserve">gressivité                 </w:t>
                  </w:r>
                </w:p>
                <w:p w:rsidR="00AA032D" w:rsidRPr="00937255"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P</w:t>
                  </w:r>
                  <w:r w:rsidRPr="00937255">
                    <w:rPr>
                      <w:rFonts w:asciiTheme="minorHAnsi" w:eastAsia="Times New Roman" w:hAnsiTheme="minorHAnsi" w:cstheme="minorHAnsi"/>
                      <w:bCs/>
                      <w:color w:val="000000"/>
                      <w:lang w:eastAsia="fr-FR" w:bidi="ar-SA"/>
                    </w:rPr>
                    <w:t>leurs</w:t>
                  </w:r>
                </w:p>
                <w:p w:rsidR="00AA032D" w:rsidRPr="00FB219F" w:rsidRDefault="00AA032D" w:rsidP="009E1F5F">
                  <w:pPr>
                    <w:numPr>
                      <w:ilvl w:val="0"/>
                      <w:numId w:val="1"/>
                    </w:numPr>
                    <w:tabs>
                      <w:tab w:val="left" w:pos="318"/>
                    </w:tabs>
                    <w:spacing w:line="276" w:lineRule="auto"/>
                    <w:ind w:left="-7" w:firstLine="0"/>
                    <w:rPr>
                      <w:rFonts w:asciiTheme="minorHAnsi" w:hAnsiTheme="minorHAnsi" w:cstheme="minorHAnsi"/>
                    </w:rPr>
                  </w:pPr>
                  <w:r>
                    <w:rPr>
                      <w:rFonts w:asciiTheme="minorHAnsi" w:eastAsia="Times New Roman" w:hAnsiTheme="minorHAnsi" w:cstheme="minorHAnsi"/>
                      <w:bCs/>
                      <w:color w:val="000000"/>
                      <w:lang w:eastAsia="fr-FR" w:bidi="ar-SA"/>
                    </w:rPr>
                    <w:t>D</w:t>
                  </w:r>
                  <w:r w:rsidRPr="00937255">
                    <w:rPr>
                      <w:rFonts w:asciiTheme="minorHAnsi" w:eastAsia="Times New Roman" w:hAnsiTheme="minorHAnsi" w:cstheme="minorHAnsi"/>
                      <w:bCs/>
                      <w:color w:val="000000"/>
                      <w:lang w:eastAsia="fr-FR" w:bidi="ar-SA"/>
                    </w:rPr>
                    <w:t>ésorientation</w:t>
                  </w:r>
                </w:p>
                <w:p w:rsidR="00AA032D" w:rsidRDefault="00AA032D" w:rsidP="009E1F5F">
                  <w:pPr>
                    <w:numPr>
                      <w:ilvl w:val="0"/>
                      <w:numId w:val="1"/>
                    </w:numPr>
                    <w:tabs>
                      <w:tab w:val="left" w:pos="318"/>
                    </w:tabs>
                    <w:spacing w:line="276" w:lineRule="auto"/>
                    <w:ind w:left="-7" w:firstLine="0"/>
                    <w:rPr>
                      <w:rFonts w:asciiTheme="minorHAnsi" w:eastAsia="Times New Roman" w:hAnsiTheme="minorHAnsi" w:cstheme="minorHAnsi"/>
                      <w:bCs/>
                      <w:color w:val="000000"/>
                      <w:lang w:eastAsia="fr-FR" w:bidi="ar-SA"/>
                    </w:rPr>
                  </w:pPr>
                  <w:r w:rsidRPr="00937255">
                    <w:rPr>
                      <w:rFonts w:asciiTheme="minorHAnsi" w:eastAsia="Times New Roman" w:hAnsiTheme="minorHAnsi" w:cstheme="minorHAnsi"/>
                      <w:bCs/>
                      <w:color w:val="000000"/>
                      <w:lang w:eastAsia="fr-FR" w:bidi="ar-SA"/>
                    </w:rPr>
                    <w:t>Autres (</w:t>
                  </w:r>
                  <w:r w:rsidRPr="00937255">
                    <w:rPr>
                      <w:rFonts w:asciiTheme="minorHAnsi" w:eastAsia="Times New Roman" w:hAnsiTheme="minorHAnsi" w:cstheme="minorHAnsi"/>
                      <w:bCs/>
                      <w:i/>
                      <w:color w:val="000000"/>
                      <w:lang w:eastAsia="fr-FR" w:bidi="ar-SA"/>
                    </w:rPr>
                    <w:t>pupilles modifiées, …</w:t>
                  </w:r>
                  <w:r w:rsidRPr="00937255">
                    <w:rPr>
                      <w:rFonts w:asciiTheme="minorHAnsi" w:hAnsiTheme="minorHAnsi" w:cstheme="minorHAnsi"/>
                    </w:rPr>
                    <w:t>)</w:t>
                  </w:r>
                  <w:r>
                    <w:rPr>
                      <w:rFonts w:asciiTheme="minorHAnsi" w:hAnsiTheme="minorHAnsi" w:cstheme="minorHAnsi"/>
                    </w:rPr>
                    <w:t> : ………………………..</w:t>
                  </w:r>
                </w:p>
                <w:p w:rsidR="00AA032D" w:rsidRPr="00644EDE" w:rsidRDefault="00AA032D" w:rsidP="009E1F5F">
                  <w:pPr>
                    <w:rPr>
                      <w:rFonts w:asciiTheme="minorHAnsi" w:eastAsia="Times New Roman" w:hAnsiTheme="minorHAnsi" w:cstheme="minorHAnsi"/>
                      <w:lang w:eastAsia="fr-FR" w:bidi="ar-SA"/>
                    </w:rPr>
                  </w:pPr>
                  <w:r>
                    <w:rPr>
                      <w:rFonts w:asciiTheme="minorHAnsi" w:eastAsia="Times New Roman" w:hAnsiTheme="minorHAnsi" w:cstheme="minorHAnsi"/>
                      <w:lang w:eastAsia="fr-FR" w:bidi="ar-SA"/>
                    </w:rPr>
                    <w:t xml:space="preserve">     ………………………………………………………………………….</w:t>
                  </w:r>
                </w:p>
              </w:tc>
            </w:tr>
          </w:tbl>
          <w:p w:rsidR="00AA032D" w:rsidRDefault="00AA032D" w:rsidP="009E1F5F">
            <w:pPr>
              <w:tabs>
                <w:tab w:val="left" w:pos="318"/>
              </w:tabs>
              <w:spacing w:line="276" w:lineRule="auto"/>
              <w:ind w:left="119"/>
              <w:rPr>
                <w:rFonts w:asciiTheme="minorHAnsi" w:eastAsia="Times New Roman" w:hAnsiTheme="minorHAnsi" w:cstheme="minorHAnsi"/>
                <w:b/>
                <w:bCs/>
                <w:color w:val="000000"/>
                <w:sz w:val="34"/>
                <w:szCs w:val="34"/>
                <w:lang w:eastAsia="fr-FR" w:bidi="ar-SA"/>
              </w:rPr>
            </w:pPr>
          </w:p>
        </w:tc>
      </w:tr>
    </w:tbl>
    <w:p w:rsidR="00AA032D" w:rsidRDefault="00AA032D" w:rsidP="00341F14">
      <w:pPr>
        <w:widowControl/>
        <w:suppressAutoHyphens w:val="0"/>
        <w:rPr>
          <w:rFonts w:asciiTheme="minorHAnsi" w:eastAsia="Times New Roman" w:hAnsiTheme="minorHAnsi" w:cstheme="minorHAnsi"/>
          <w:bCs/>
          <w:i/>
          <w:color w:val="000000"/>
          <w:sz w:val="22"/>
          <w:lang w:eastAsia="fr-FR" w:bidi="ar-SA"/>
        </w:rPr>
      </w:pPr>
    </w:p>
    <w:p w:rsidR="003F4296" w:rsidRDefault="003F4296" w:rsidP="00341F14">
      <w:pPr>
        <w:widowControl/>
        <w:suppressAutoHyphens w:val="0"/>
        <w:rPr>
          <w:rFonts w:asciiTheme="minorHAnsi" w:eastAsia="Times New Roman" w:hAnsiTheme="minorHAnsi" w:cstheme="minorHAnsi"/>
          <w:i/>
          <w:kern w:val="0"/>
          <w:lang w:eastAsia="fr-FR" w:bidi="ar-SA"/>
        </w:rPr>
      </w:pPr>
      <w:r>
        <w:rPr>
          <w:rFonts w:asciiTheme="minorHAnsi" w:eastAsia="Times New Roman" w:hAnsiTheme="minorHAnsi" w:cstheme="minorHAnsi"/>
          <w:i/>
          <w:kern w:val="0"/>
          <w:lang w:eastAsia="fr-FR" w:bidi="ar-SA"/>
        </w:rPr>
        <w:t xml:space="preserve">Décrire les troubles du comportement  </w:t>
      </w:r>
      <w:r w:rsidR="00AA032D">
        <w:rPr>
          <w:rFonts w:asciiTheme="minorHAnsi" w:eastAsia="Times New Roman" w:hAnsiTheme="minorHAnsi" w:cstheme="minorHAnsi"/>
          <w:i/>
          <w:kern w:val="0"/>
          <w:lang w:eastAsia="fr-FR" w:bidi="ar-SA"/>
        </w:rPr>
        <w:t>observés</w:t>
      </w:r>
      <w:r w:rsidR="009300A3">
        <w:rPr>
          <w:rFonts w:asciiTheme="minorHAnsi" w:eastAsia="Times New Roman" w:hAnsiTheme="minorHAnsi" w:cstheme="minorHAnsi"/>
          <w:i/>
          <w:kern w:val="0"/>
          <w:lang w:eastAsia="fr-FR" w:bidi="ar-SA"/>
        </w:rPr>
        <w:t xml:space="preserve"> </w:t>
      </w:r>
      <w:r w:rsidR="00130D0B">
        <w:rPr>
          <w:rFonts w:asciiTheme="minorHAnsi" w:eastAsia="Times New Roman" w:hAnsiTheme="minorHAnsi" w:cstheme="minorHAnsi"/>
          <w:i/>
          <w:kern w:val="0"/>
          <w:lang w:eastAsia="fr-FR" w:bidi="ar-SA"/>
        </w:rPr>
        <w:t>(tout élément factuel constaté nécessitant d’être précisé dans la situation actuelle</w:t>
      </w:r>
      <w:r w:rsidR="00AA032D">
        <w:rPr>
          <w:rFonts w:asciiTheme="minorHAnsi" w:eastAsia="Times New Roman" w:hAnsiTheme="minorHAnsi" w:cstheme="minorHAnsi"/>
          <w:i/>
          <w:kern w:val="0"/>
          <w:lang w:eastAsia="fr-FR" w:bidi="ar-SA"/>
        </w:rPr>
        <w:t>)</w:t>
      </w:r>
      <w:r w:rsidR="00130D0B">
        <w:rPr>
          <w:rFonts w:asciiTheme="minorHAnsi" w:eastAsia="Times New Roman" w:hAnsiTheme="minorHAnsi" w:cstheme="minorHAnsi"/>
          <w:i/>
          <w:kern w:val="0"/>
          <w:lang w:eastAsia="fr-FR" w:bidi="ar-SA"/>
        </w:rPr>
        <w:t xml:space="preserve"> et/ou, le cas échéant,  tout fait professionnel ayant pu engager la sécurité au travail.</w:t>
      </w:r>
    </w:p>
    <w:p w:rsidR="00130D0B" w:rsidRPr="0079285A" w:rsidRDefault="00130D0B" w:rsidP="00341F14">
      <w:pPr>
        <w:widowControl/>
        <w:suppressAutoHyphens w:val="0"/>
        <w:rPr>
          <w:rFonts w:asciiTheme="minorHAnsi" w:hAnsiTheme="minorHAnsi" w:cstheme="minorHAnsi"/>
        </w:rPr>
      </w:pPr>
    </w:p>
    <w:p w:rsidR="00285240" w:rsidRPr="00115EB4" w:rsidRDefault="00285240" w:rsidP="00341F14">
      <w:pPr>
        <w:widowControl/>
        <w:suppressAutoHyphens w:val="0"/>
        <w:spacing w:line="360" w:lineRule="auto"/>
        <w:rPr>
          <w:rFonts w:asciiTheme="minorHAnsi" w:hAnsiTheme="minorHAnsi" w:cstheme="minorHAnsi"/>
        </w:rPr>
      </w:pP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p>
    <w:p w:rsidR="00DC56C0" w:rsidRPr="00115EB4" w:rsidRDefault="00DC56C0" w:rsidP="00341F14">
      <w:pPr>
        <w:widowControl/>
        <w:suppressAutoHyphens w:val="0"/>
        <w:spacing w:line="360" w:lineRule="auto"/>
        <w:rPr>
          <w:rFonts w:asciiTheme="minorHAnsi" w:hAnsiTheme="minorHAnsi" w:cstheme="minorHAnsi"/>
        </w:rPr>
      </w:pP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p>
    <w:p w:rsidR="00DC56C0" w:rsidRDefault="00DC56C0" w:rsidP="00341F14">
      <w:pPr>
        <w:widowControl/>
        <w:suppressAutoHyphens w:val="0"/>
        <w:spacing w:line="360" w:lineRule="auto"/>
        <w:rPr>
          <w:rFonts w:asciiTheme="minorHAnsi" w:eastAsia="Times New Roman" w:hAnsiTheme="minorHAnsi" w:cstheme="minorHAnsi"/>
          <w:kern w:val="0"/>
          <w:lang w:eastAsia="fr-FR" w:bidi="ar-SA"/>
        </w:rPr>
      </w:pP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p>
    <w:p w:rsidR="006802B2" w:rsidRDefault="006802B2" w:rsidP="00341F14">
      <w:pPr>
        <w:widowControl/>
        <w:suppressAutoHyphens w:val="0"/>
        <w:spacing w:line="360" w:lineRule="auto"/>
        <w:rPr>
          <w:rFonts w:asciiTheme="minorHAnsi" w:eastAsia="Times New Roman" w:hAnsiTheme="minorHAnsi" w:cstheme="minorHAnsi"/>
          <w:kern w:val="0"/>
          <w:lang w:eastAsia="fr-FR" w:bidi="ar-SA"/>
        </w:rPr>
      </w:pP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p>
    <w:p w:rsidR="006802B2" w:rsidRDefault="006802B2" w:rsidP="00341F14">
      <w:pPr>
        <w:widowControl/>
        <w:suppressAutoHyphens w:val="0"/>
        <w:spacing w:line="360" w:lineRule="auto"/>
        <w:rPr>
          <w:rFonts w:asciiTheme="minorHAnsi" w:eastAsia="Times New Roman" w:hAnsiTheme="minorHAnsi" w:cstheme="minorHAnsi"/>
          <w:kern w:val="0"/>
          <w:lang w:eastAsia="fr-FR" w:bidi="ar-SA"/>
        </w:rPr>
      </w:pP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p>
    <w:p w:rsidR="00285240" w:rsidRDefault="00285240" w:rsidP="00AA032D">
      <w:pPr>
        <w:widowControl/>
        <w:suppressAutoHyphens w:val="0"/>
        <w:spacing w:line="360" w:lineRule="auto"/>
        <w:rPr>
          <w:rFonts w:asciiTheme="minorHAnsi" w:eastAsia="Times New Roman" w:hAnsiTheme="minorHAnsi" w:cstheme="minorHAnsi"/>
          <w:kern w:val="0"/>
          <w:lang w:eastAsia="fr-FR" w:bidi="ar-SA"/>
        </w:rPr>
      </w:pP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p>
    <w:p w:rsidR="00DC56C0" w:rsidRDefault="00DC56C0" w:rsidP="00341F14">
      <w:pPr>
        <w:widowControl/>
        <w:suppressAutoHyphens w:val="0"/>
        <w:spacing w:line="360" w:lineRule="auto"/>
        <w:jc w:val="both"/>
        <w:rPr>
          <w:rFonts w:asciiTheme="minorHAnsi" w:eastAsia="Times New Roman" w:hAnsiTheme="minorHAnsi" w:cstheme="minorHAnsi"/>
          <w:kern w:val="0"/>
          <w:lang w:eastAsia="fr-FR" w:bidi="ar-SA"/>
        </w:rPr>
      </w:pPr>
      <w:r w:rsidRPr="00115EB4">
        <w:rPr>
          <w:rFonts w:asciiTheme="minorHAnsi" w:eastAsia="Times New Roman" w:hAnsiTheme="minorHAnsi" w:cstheme="minorHAnsi"/>
          <w:kern w:val="0"/>
          <w:lang w:eastAsia="fr-FR" w:bidi="ar-SA"/>
        </w:rPr>
        <w:t>……………………………………………………………………………………………………………………………………………</w:t>
      </w:r>
      <w:r>
        <w:rPr>
          <w:rFonts w:asciiTheme="minorHAnsi" w:eastAsia="Times New Roman" w:hAnsiTheme="minorHAnsi" w:cstheme="minorHAnsi"/>
          <w:kern w:val="0"/>
          <w:lang w:eastAsia="fr-FR" w:bidi="ar-SA"/>
        </w:rPr>
        <w:t>..</w:t>
      </w:r>
      <w:r w:rsidRPr="00115EB4">
        <w:rPr>
          <w:rFonts w:asciiTheme="minorHAnsi" w:eastAsia="Times New Roman" w:hAnsiTheme="minorHAnsi" w:cstheme="minorHAnsi"/>
          <w:kern w:val="0"/>
          <w:lang w:eastAsia="fr-FR" w:bidi="ar-SA"/>
        </w:rPr>
        <w:t>…………</w:t>
      </w:r>
      <w:r w:rsidR="00965B3B">
        <w:rPr>
          <w:rFonts w:asciiTheme="minorHAnsi" w:eastAsia="Times New Roman" w:hAnsiTheme="minorHAnsi" w:cstheme="minorHAnsi"/>
          <w:kern w:val="0"/>
          <w:lang w:eastAsia="fr-FR" w:bidi="ar-SA"/>
        </w:rPr>
        <w:t>.</w:t>
      </w:r>
    </w:p>
    <w:p w:rsidR="006802B2" w:rsidRDefault="006802B2" w:rsidP="00341F14">
      <w:pPr>
        <w:widowControl/>
        <w:suppressAutoHyphens w:val="0"/>
        <w:spacing w:line="360" w:lineRule="auto"/>
        <w:jc w:val="both"/>
        <w:rPr>
          <w:rFonts w:asciiTheme="minorHAnsi" w:eastAsia="Times New Roman" w:hAnsiTheme="minorHAnsi" w:cstheme="minorHAnsi"/>
          <w:kern w:val="0"/>
          <w:lang w:eastAsia="fr-FR" w:bidi="ar-SA"/>
        </w:rPr>
      </w:pPr>
    </w:p>
    <w:p w:rsidR="006802B2" w:rsidRDefault="006802B2" w:rsidP="00285240">
      <w:pPr>
        <w:widowControl/>
        <w:suppressAutoHyphens w:val="0"/>
        <w:jc w:val="center"/>
        <w:rPr>
          <w:rFonts w:asciiTheme="minorHAnsi" w:eastAsia="Times New Roman" w:hAnsiTheme="minorHAnsi" w:cstheme="minorHAnsi"/>
          <w:kern w:val="0"/>
          <w:sz w:val="16"/>
          <w:lang w:eastAsia="fr-FR" w:bidi="ar-SA"/>
        </w:rPr>
      </w:pPr>
    </w:p>
    <w:p w:rsidR="00794378" w:rsidRDefault="00794378" w:rsidP="00285240">
      <w:pPr>
        <w:widowControl/>
        <w:suppressAutoHyphens w:val="0"/>
        <w:jc w:val="center"/>
        <w:rPr>
          <w:rFonts w:asciiTheme="minorHAnsi" w:eastAsia="Times New Roman" w:hAnsiTheme="minorHAnsi" w:cstheme="minorHAnsi"/>
          <w:kern w:val="0"/>
          <w:sz w:val="16"/>
          <w:lang w:eastAsia="fr-FR" w:bidi="ar-SA"/>
        </w:rPr>
      </w:pPr>
    </w:p>
    <w:p w:rsidR="00794378" w:rsidRDefault="009E1F5F">
      <w:pPr>
        <w:widowControl/>
        <w:suppressAutoHyphens w:val="0"/>
        <w:autoSpaceDN/>
        <w:spacing w:after="160" w:line="259" w:lineRule="auto"/>
        <w:textAlignment w:val="auto"/>
        <w:rPr>
          <w:rFonts w:asciiTheme="minorHAnsi" w:eastAsia="Calibri" w:hAnsiTheme="minorHAnsi" w:cstheme="minorHAnsi"/>
          <w:b/>
          <w:kern w:val="0"/>
          <w:lang w:eastAsia="en-US" w:bidi="ar-SA"/>
        </w:rPr>
      </w:pPr>
      <w:r>
        <w:rPr>
          <w:rFonts w:asciiTheme="minorHAnsi" w:eastAsia="Calibri" w:hAnsiTheme="minorHAnsi" w:cstheme="minorHAnsi"/>
          <w:b/>
          <w:kern w:val="0"/>
          <w:lang w:eastAsia="en-US" w:bidi="ar-SA"/>
        </w:rPr>
        <w:t xml:space="preserve">Signature du </w:t>
      </w:r>
      <w:r w:rsidRPr="002920B3">
        <w:rPr>
          <w:rFonts w:asciiTheme="minorHAnsi" w:eastAsia="Calibri" w:hAnsiTheme="minorHAnsi" w:cstheme="minorHAnsi"/>
          <w:b/>
          <w:kern w:val="0"/>
          <w:lang w:eastAsia="en-US" w:bidi="ar-SA"/>
        </w:rPr>
        <w:t>…</w:t>
      </w:r>
      <w:r>
        <w:rPr>
          <w:rFonts w:asciiTheme="minorHAnsi" w:eastAsia="Calibri" w:hAnsiTheme="minorHAnsi" w:cstheme="minorHAnsi"/>
          <w:b/>
          <w:kern w:val="0"/>
          <w:lang w:eastAsia="en-US" w:bidi="ar-SA"/>
        </w:rPr>
        <w:t xml:space="preserve"> </w:t>
      </w:r>
      <w:r w:rsidRPr="002920B3">
        <w:rPr>
          <w:rFonts w:asciiTheme="minorHAnsi" w:eastAsia="Calibri" w:hAnsiTheme="minorHAnsi" w:cstheme="minorHAnsi"/>
          <w:b/>
          <w:kern w:val="0"/>
          <w:lang w:eastAsia="en-US" w:bidi="ar-SA"/>
        </w:rPr>
        <w:t>(à préciser, par exemple l’autorité territoriale ou le s</w:t>
      </w:r>
      <w:r>
        <w:rPr>
          <w:rFonts w:asciiTheme="minorHAnsi" w:eastAsia="Calibri" w:hAnsiTheme="minorHAnsi" w:cstheme="minorHAnsi"/>
          <w:b/>
          <w:kern w:val="0"/>
          <w:lang w:eastAsia="en-US" w:bidi="ar-SA"/>
        </w:rPr>
        <w:t>upérieur hiérarchique de l’agent) :</w:t>
      </w:r>
    </w:p>
    <w:p w:rsidR="009E1F5F" w:rsidRDefault="009E1F5F">
      <w:pPr>
        <w:widowControl/>
        <w:suppressAutoHyphens w:val="0"/>
        <w:autoSpaceDN/>
        <w:spacing w:after="160" w:line="259" w:lineRule="auto"/>
        <w:textAlignment w:val="auto"/>
        <w:rPr>
          <w:rFonts w:asciiTheme="minorHAnsi" w:eastAsia="Calibri" w:hAnsiTheme="minorHAnsi" w:cstheme="minorHAnsi"/>
          <w:b/>
          <w:kern w:val="0"/>
          <w:lang w:eastAsia="en-US" w:bidi="ar-SA"/>
        </w:rPr>
      </w:pPr>
    </w:p>
    <w:p w:rsidR="00B04E99" w:rsidRDefault="00B04E99" w:rsidP="00B04E99">
      <w:pPr>
        <w:widowControl/>
        <w:suppressAutoHyphens w:val="0"/>
        <w:rPr>
          <w:rFonts w:asciiTheme="minorHAnsi" w:hAnsiTheme="minorHAnsi"/>
          <w:b/>
        </w:rPr>
      </w:pPr>
    </w:p>
    <w:p w:rsidR="00B04E99" w:rsidRPr="009E1F5F" w:rsidRDefault="00B04E99" w:rsidP="00B04E99">
      <w:pPr>
        <w:widowControl/>
        <w:suppressAutoHyphens w:val="0"/>
        <w:rPr>
          <w:rFonts w:asciiTheme="minorHAnsi" w:hAnsiTheme="minorHAnsi"/>
          <w:b/>
        </w:rPr>
      </w:pPr>
      <w:r w:rsidRPr="009E1F5F">
        <w:rPr>
          <w:rFonts w:asciiTheme="minorHAnsi" w:hAnsiTheme="minorHAnsi"/>
          <w:b/>
        </w:rPr>
        <w:t xml:space="preserve">Notification à l’agent </w:t>
      </w:r>
    </w:p>
    <w:p w:rsidR="00B04E99" w:rsidRPr="009E1F5F" w:rsidRDefault="00B04E99" w:rsidP="00B04E99">
      <w:pPr>
        <w:widowControl/>
        <w:suppressAutoHyphens w:val="0"/>
        <w:rPr>
          <w:rFonts w:asciiTheme="minorHAnsi" w:hAnsiTheme="minorHAnsi"/>
          <w:b/>
        </w:rPr>
      </w:pPr>
      <w:r w:rsidRPr="009E1F5F">
        <w:rPr>
          <w:rFonts w:asciiTheme="minorHAnsi" w:hAnsiTheme="minorHAnsi"/>
          <w:b/>
        </w:rPr>
        <w:t>Fiche notifiée le … (à compléter) : __/__/____</w:t>
      </w:r>
    </w:p>
    <w:p w:rsidR="009E1F5F" w:rsidRDefault="009E1F5F">
      <w:pPr>
        <w:widowControl/>
        <w:suppressAutoHyphens w:val="0"/>
        <w:autoSpaceDN/>
        <w:spacing w:after="160" w:line="259" w:lineRule="auto"/>
        <w:textAlignment w:val="auto"/>
        <w:rPr>
          <w:rFonts w:asciiTheme="minorHAnsi" w:eastAsia="Calibri" w:hAnsiTheme="minorHAnsi" w:cstheme="minorHAnsi"/>
          <w:b/>
          <w:kern w:val="0"/>
          <w:lang w:eastAsia="en-US" w:bidi="ar-SA"/>
        </w:rPr>
      </w:pPr>
    </w:p>
    <w:p w:rsidR="009E1F5F" w:rsidRDefault="009E1F5F">
      <w:pPr>
        <w:widowControl/>
        <w:suppressAutoHyphens w:val="0"/>
        <w:autoSpaceDN/>
        <w:spacing w:after="160" w:line="259" w:lineRule="auto"/>
        <w:textAlignment w:val="auto"/>
        <w:rPr>
          <w:rFonts w:asciiTheme="minorHAnsi" w:eastAsia="Calibri" w:hAnsiTheme="minorHAnsi" w:cstheme="minorHAnsi"/>
          <w:b/>
          <w:kern w:val="0"/>
          <w:lang w:eastAsia="en-US" w:bidi="ar-SA"/>
        </w:rPr>
      </w:pPr>
    </w:p>
    <w:p w:rsidR="00901E18" w:rsidRDefault="00901E18">
      <w:pPr>
        <w:widowControl/>
        <w:suppressAutoHyphens w:val="0"/>
        <w:autoSpaceDN/>
        <w:spacing w:after="160" w:line="259" w:lineRule="auto"/>
        <w:textAlignment w:val="auto"/>
        <w:rPr>
          <w:rFonts w:asciiTheme="minorHAnsi" w:eastAsia="Times New Roman" w:hAnsiTheme="minorHAnsi" w:cstheme="minorHAnsi"/>
          <w:kern w:val="0"/>
          <w:sz w:val="16"/>
          <w:lang w:eastAsia="fr-FR" w:bidi="ar-SA"/>
        </w:rPr>
      </w:pPr>
      <w:r>
        <w:rPr>
          <w:rFonts w:asciiTheme="minorHAnsi" w:eastAsia="Times New Roman" w:hAnsiTheme="minorHAnsi" w:cstheme="minorHAnsi"/>
          <w:kern w:val="0"/>
          <w:sz w:val="16"/>
          <w:lang w:eastAsia="fr-FR" w:bidi="ar-SA"/>
        </w:rPr>
        <w:br w:type="page"/>
      </w:r>
    </w:p>
    <w:tbl>
      <w:tblPr>
        <w:tblStyle w:val="Grilledutableau"/>
        <w:tblW w:w="0" w:type="auto"/>
        <w:tblLook w:val="04A0" w:firstRow="1" w:lastRow="0" w:firstColumn="1" w:lastColumn="0" w:noHBand="0" w:noVBand="1"/>
      </w:tblPr>
      <w:tblGrid>
        <w:gridCol w:w="9778"/>
      </w:tblGrid>
      <w:tr w:rsidR="005F469A" w:rsidTr="005F469A">
        <w:tc>
          <w:tcPr>
            <w:tcW w:w="9778" w:type="dxa"/>
            <w:tcBorders>
              <w:top w:val="nil"/>
              <w:left w:val="nil"/>
              <w:bottom w:val="nil"/>
              <w:right w:val="nil"/>
            </w:tcBorders>
            <w:shd w:val="clear" w:color="auto" w:fill="FFF2CC" w:themeFill="accent4" w:themeFillTint="33"/>
          </w:tcPr>
          <w:p w:rsidR="005F469A" w:rsidRDefault="005F469A" w:rsidP="005F469A">
            <w:pPr>
              <w:widowControl/>
              <w:suppressAutoHyphens w:val="0"/>
              <w:autoSpaceDN/>
              <w:spacing w:line="259" w:lineRule="auto"/>
              <w:jc w:val="center"/>
              <w:textAlignment w:val="auto"/>
              <w:rPr>
                <w:rFonts w:asciiTheme="minorHAnsi" w:eastAsia="Times New Roman" w:hAnsiTheme="minorHAnsi" w:cstheme="minorHAnsi"/>
                <w:b/>
                <w:bCs/>
                <w:color w:val="000000"/>
                <w:sz w:val="34"/>
                <w:szCs w:val="34"/>
                <w:lang w:eastAsia="fr-FR" w:bidi="ar-SA"/>
              </w:rPr>
            </w:pPr>
            <w:r>
              <w:rPr>
                <w:rFonts w:asciiTheme="minorHAnsi" w:eastAsia="Times New Roman" w:hAnsiTheme="minorHAnsi" w:cstheme="minorHAnsi"/>
                <w:b/>
                <w:bCs/>
                <w:color w:val="000000"/>
                <w:sz w:val="34"/>
                <w:szCs w:val="34"/>
                <w:lang w:eastAsia="fr-FR" w:bidi="ar-SA"/>
              </w:rPr>
              <w:lastRenderedPageBreak/>
              <w:t xml:space="preserve">Volet n°2 </w:t>
            </w:r>
          </w:p>
          <w:p w:rsidR="005F469A" w:rsidRPr="005F469A" w:rsidRDefault="005F469A" w:rsidP="006C5BC3">
            <w:pPr>
              <w:widowControl/>
              <w:suppressAutoHyphens w:val="0"/>
              <w:autoSpaceDN/>
              <w:spacing w:line="259" w:lineRule="auto"/>
              <w:jc w:val="center"/>
              <w:textAlignment w:val="auto"/>
              <w:rPr>
                <w:rFonts w:asciiTheme="minorHAnsi" w:eastAsia="Times New Roman" w:hAnsiTheme="minorHAnsi" w:cstheme="minorHAnsi"/>
                <w:b/>
                <w:bCs/>
                <w:color w:val="000000"/>
                <w:sz w:val="34"/>
                <w:szCs w:val="34"/>
                <w:lang w:eastAsia="fr-FR" w:bidi="ar-SA"/>
              </w:rPr>
            </w:pPr>
            <w:r>
              <w:rPr>
                <w:rFonts w:asciiTheme="minorHAnsi" w:eastAsia="Times New Roman" w:hAnsiTheme="minorHAnsi" w:cstheme="minorHAnsi"/>
                <w:b/>
                <w:bCs/>
                <w:color w:val="000000"/>
                <w:sz w:val="34"/>
                <w:szCs w:val="34"/>
                <w:lang w:eastAsia="fr-FR" w:bidi="ar-SA"/>
              </w:rPr>
              <w:t>Prise en charge</w:t>
            </w:r>
            <w:r w:rsidR="006C5BC3">
              <w:rPr>
                <w:rFonts w:asciiTheme="minorHAnsi" w:eastAsia="Times New Roman" w:hAnsiTheme="minorHAnsi" w:cstheme="minorHAnsi"/>
                <w:b/>
                <w:bCs/>
                <w:color w:val="000000"/>
                <w:sz w:val="34"/>
                <w:szCs w:val="34"/>
                <w:lang w:eastAsia="fr-FR" w:bidi="ar-SA"/>
              </w:rPr>
              <w:t xml:space="preserve"> immédiate</w:t>
            </w:r>
          </w:p>
        </w:tc>
      </w:tr>
    </w:tbl>
    <w:p w:rsidR="00412036" w:rsidRPr="009E1830" w:rsidRDefault="005347FF" w:rsidP="005F469A">
      <w:pPr>
        <w:widowControl/>
        <w:suppressAutoHyphens w:val="0"/>
        <w:jc w:val="center"/>
        <w:rPr>
          <w:rFonts w:asciiTheme="minorHAnsi" w:eastAsia="Times New Roman" w:hAnsiTheme="minorHAnsi" w:cstheme="minorHAnsi"/>
          <w:b/>
          <w:bCs/>
          <w:color w:val="000000"/>
          <w:sz w:val="16"/>
          <w:szCs w:val="34"/>
          <w:lang w:eastAsia="fr-FR" w:bidi="ar-SA"/>
        </w:rPr>
      </w:pPr>
      <w:r w:rsidRPr="009E1830">
        <w:rPr>
          <w:rFonts w:asciiTheme="minorHAnsi" w:eastAsia="Times New Roman" w:hAnsiTheme="minorHAnsi" w:cstheme="minorHAnsi"/>
          <w:b/>
          <w:bCs/>
          <w:noProof/>
          <w:color w:val="000000"/>
          <w:sz w:val="28"/>
          <w:szCs w:val="34"/>
          <w:lang w:eastAsia="fr-FR" w:bidi="ar-SA"/>
        </w:rPr>
        <mc:AlternateContent>
          <mc:Choice Requires="wps">
            <w:drawing>
              <wp:anchor distT="0" distB="0" distL="114300" distR="114300" simplePos="0" relativeHeight="251663360" behindDoc="0" locked="0" layoutInCell="1" allowOverlap="1" wp14:anchorId="1BA659AD" wp14:editId="57CAFA91">
                <wp:simplePos x="0" y="0"/>
                <wp:positionH relativeFrom="column">
                  <wp:posOffset>6242685</wp:posOffset>
                </wp:positionH>
                <wp:positionV relativeFrom="paragraph">
                  <wp:posOffset>136525</wp:posOffset>
                </wp:positionV>
                <wp:extent cx="466725" cy="8486775"/>
                <wp:effectExtent l="0" t="0" r="9525" b="9525"/>
                <wp:wrapNone/>
                <wp:docPr id="4" name="Rectangle à coins arrondis 4"/>
                <wp:cNvGraphicFramePr/>
                <a:graphic xmlns:a="http://schemas.openxmlformats.org/drawingml/2006/main">
                  <a:graphicData uri="http://schemas.microsoft.com/office/word/2010/wordprocessingShape">
                    <wps:wsp>
                      <wps:cNvSpPr/>
                      <wps:spPr>
                        <a:xfrm>
                          <a:off x="0" y="0"/>
                          <a:ext cx="466725" cy="8486775"/>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7FF" w:rsidRPr="008E77AB" w:rsidRDefault="005347FF" w:rsidP="005347FF">
                            <w:pPr>
                              <w:jc w:val="center"/>
                              <w:rPr>
                                <w:rFonts w:asciiTheme="minorHAnsi" w:hAnsiTheme="minorHAnsi" w:cstheme="minorHAnsi"/>
                                <w:i/>
                                <w:color w:val="000000" w:themeColor="text1"/>
                                <w:sz w:val="22"/>
                              </w:rPr>
                            </w:pPr>
                            <w:r w:rsidRPr="008E77AB">
                              <w:rPr>
                                <w:rFonts w:asciiTheme="minorHAnsi" w:hAnsiTheme="minorHAnsi" w:cstheme="minorHAnsi"/>
                                <w:i/>
                                <w:color w:val="000000" w:themeColor="text1"/>
                                <w:sz w:val="28"/>
                              </w:rPr>
                              <w:t xml:space="preserve">Volet à transmettre au service de médecine préventive et à conserver au dossier administratif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8" style="position:absolute;left:0;text-align:left;margin-left:491.55pt;margin-top:10.75pt;width:36.75pt;height:6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" fillcolor="#fff2cc [663]" stroked="f" strokeweight="1pt">
                <v:stroke joinstyle="miter"/>
                <v:textbox style="layout-flow:vertical">
                  <w:txbxContent>
                    <w:p w:rsidR="005347FF" w:rsidRPr="008E77AB" w:rsidRDefault="005347FF" w:rsidP="005347FF">
                      <w:pPr>
                        <w:jc w:val="center"/>
                        <w:rPr>
                          <w:rFonts w:asciiTheme="minorHAnsi" w:hAnsiTheme="minorHAnsi" w:cstheme="minorHAnsi"/>
                          <w:i/>
                          <w:color w:val="000000" w:themeColor="text1"/>
                          <w:sz w:val="22"/>
                        </w:rPr>
                      </w:pPr>
                      <w:r w:rsidRPr="008E77AB">
                        <w:rPr>
                          <w:rFonts w:asciiTheme="minorHAnsi" w:hAnsiTheme="minorHAnsi" w:cstheme="minorHAnsi"/>
                          <w:i/>
                          <w:color w:val="000000" w:themeColor="text1"/>
                          <w:sz w:val="28"/>
                        </w:rPr>
                        <w:t xml:space="preserve">Volet à transmettre au service de médecine préventive et à conserver au dossier administratif </w:t>
                      </w:r>
                    </w:p>
                  </w:txbxContent>
                </v:textbox>
              </v:roundrect>
            </w:pict>
          </mc:Fallback>
        </mc:AlternateContent>
      </w:r>
    </w:p>
    <w:p w:rsidR="00DB06FF" w:rsidRPr="003739F9" w:rsidRDefault="00DB06FF" w:rsidP="00DB06FF">
      <w:pPr>
        <w:widowControl/>
        <w:suppressAutoHyphens w:val="0"/>
        <w:spacing w:after="120"/>
        <w:jc w:val="both"/>
        <w:rPr>
          <w:rFonts w:asciiTheme="minorHAnsi" w:eastAsia="Times New Roman" w:hAnsiTheme="minorHAnsi" w:cstheme="minorHAnsi"/>
          <w:bCs/>
          <w:i/>
          <w:color w:val="000000"/>
          <w:lang w:eastAsia="fr-FR" w:bidi="ar-SA"/>
        </w:rPr>
      </w:pPr>
      <w:r w:rsidRPr="003739F9">
        <w:rPr>
          <w:rFonts w:asciiTheme="minorHAnsi" w:hAnsiTheme="minorHAnsi" w:cstheme="minorHAnsi"/>
          <w:bCs/>
          <w:i/>
        </w:rPr>
        <w:t>Les différents volets de ce suivi n’ont pas pour objet de constituer un dossier disciplinaire. Dans le cas où certains troubles du comportement pourraient être constitutifs d’une faute professionnelle, cette dernière ne pourrait donner lieu à une sanction que dans le respect des procédures disciplinaires applicables aux agents territoriaux.</w:t>
      </w:r>
    </w:p>
    <w:p w:rsidR="007670E1" w:rsidRPr="009E1830" w:rsidRDefault="007670E1" w:rsidP="005F469A">
      <w:pPr>
        <w:widowControl/>
        <w:suppressAutoHyphens w:val="0"/>
        <w:jc w:val="center"/>
        <w:rPr>
          <w:rFonts w:asciiTheme="minorHAnsi" w:eastAsia="Times New Roman" w:hAnsiTheme="minorHAnsi" w:cstheme="minorHAnsi"/>
          <w:b/>
          <w:bCs/>
          <w:color w:val="000000"/>
          <w:sz w:val="14"/>
          <w:szCs w:val="34"/>
          <w:lang w:eastAsia="fr-FR" w:bidi="ar-SA"/>
        </w:rPr>
      </w:pPr>
    </w:p>
    <w:p w:rsidR="005F469A" w:rsidRPr="00760973" w:rsidRDefault="005F469A" w:rsidP="005F469A">
      <w:pPr>
        <w:widowControl/>
        <w:pBdr>
          <w:top w:val="single" w:sz="4" w:space="1" w:color="auto"/>
          <w:left w:val="single" w:sz="4" w:space="1" w:color="auto"/>
          <w:bottom w:val="single" w:sz="4" w:space="1" w:color="auto"/>
          <w:right w:val="single" w:sz="4" w:space="1" w:color="auto"/>
        </w:pBdr>
        <w:suppressAutoHyphens w:val="0"/>
        <w:spacing w:after="200"/>
        <w:jc w:val="center"/>
        <w:textAlignment w:val="auto"/>
        <w:rPr>
          <w:rFonts w:asciiTheme="minorHAnsi" w:hAnsiTheme="minorHAnsi" w:cstheme="minorHAnsi"/>
          <w:b/>
          <w:sz w:val="34"/>
          <w:szCs w:val="34"/>
        </w:rPr>
      </w:pPr>
      <w:r>
        <w:rPr>
          <w:rFonts w:asciiTheme="minorHAnsi" w:hAnsiTheme="minorHAnsi" w:cstheme="minorHAnsi"/>
          <w:b/>
          <w:sz w:val="34"/>
          <w:szCs w:val="34"/>
        </w:rPr>
        <w:t xml:space="preserve">Volet </w:t>
      </w:r>
      <w:r w:rsidRPr="00760973">
        <w:rPr>
          <w:rFonts w:asciiTheme="minorHAnsi" w:hAnsiTheme="minorHAnsi" w:cstheme="minorHAnsi"/>
          <w:b/>
          <w:sz w:val="34"/>
          <w:szCs w:val="34"/>
        </w:rPr>
        <w:t>à transmettre pour information</w:t>
      </w:r>
    </w:p>
    <w:p w:rsidR="005F469A" w:rsidRPr="00BD2B34" w:rsidRDefault="005F469A" w:rsidP="005F469A">
      <w:pPr>
        <w:widowControl/>
        <w:pBdr>
          <w:top w:val="single" w:sz="4" w:space="1" w:color="auto"/>
          <w:left w:val="single" w:sz="4" w:space="1" w:color="auto"/>
          <w:bottom w:val="single" w:sz="4" w:space="1" w:color="auto"/>
          <w:right w:val="single" w:sz="4" w:space="1" w:color="auto"/>
        </w:pBdr>
        <w:suppressAutoHyphens w:val="0"/>
        <w:spacing w:after="200"/>
        <w:ind w:firstLine="1068"/>
        <w:textAlignment w:val="auto"/>
        <w:rPr>
          <w:rFonts w:asciiTheme="minorHAnsi" w:hAnsiTheme="minorHAnsi" w:cstheme="minorHAnsi"/>
        </w:rPr>
      </w:pPr>
      <w:r w:rsidRPr="00413E5E">
        <w:rPr>
          <w:rFonts w:ascii="MS Gothic" w:eastAsia="MS Gothic" w:hAnsi="MS Gothic" w:cs="MS Gothic" w:hint="eastAsia"/>
          <w:bCs/>
          <w:color w:val="000000"/>
          <w:lang w:eastAsia="fr-FR" w:bidi="ar-SA"/>
        </w:rPr>
        <w:t>❑</w:t>
      </w:r>
      <w:r w:rsidR="009F172F">
        <w:rPr>
          <w:rFonts w:ascii="MS Gothic" w:eastAsia="MS Gothic" w:hAnsi="MS Gothic" w:cs="MS Gothic"/>
          <w:bCs/>
          <w:color w:val="000000"/>
          <w:lang w:eastAsia="fr-FR" w:bidi="ar-SA"/>
        </w:rPr>
        <w:t xml:space="preserve"> </w:t>
      </w:r>
      <w:r w:rsidR="009F172F" w:rsidRPr="00031358">
        <w:rPr>
          <w:rFonts w:asciiTheme="minorHAnsi" w:eastAsia="MS Gothic" w:hAnsiTheme="minorHAnsi" w:cs="MS Gothic"/>
          <w:bCs/>
          <w:color w:val="000000"/>
          <w:lang w:eastAsia="fr-FR" w:bidi="ar-SA"/>
        </w:rPr>
        <w:t xml:space="preserve">Au service de médecine </w:t>
      </w:r>
      <w:r w:rsidR="009F172F">
        <w:rPr>
          <w:rFonts w:asciiTheme="minorHAnsi" w:eastAsia="MS Gothic" w:hAnsiTheme="minorHAnsi" w:cs="MS Gothic"/>
          <w:bCs/>
          <w:color w:val="000000"/>
          <w:lang w:eastAsia="fr-FR" w:bidi="ar-SA"/>
        </w:rPr>
        <w:t>préventive (ou à la médecine du travail)</w:t>
      </w:r>
    </w:p>
    <w:p w:rsidR="005F469A" w:rsidRDefault="005F469A" w:rsidP="005F469A">
      <w:pPr>
        <w:widowControl/>
        <w:pBdr>
          <w:top w:val="single" w:sz="4" w:space="1" w:color="auto"/>
          <w:left w:val="single" w:sz="4" w:space="1" w:color="auto"/>
          <w:bottom w:val="single" w:sz="4" w:space="1" w:color="auto"/>
          <w:right w:val="single" w:sz="4" w:space="1" w:color="auto"/>
        </w:pBdr>
        <w:suppressAutoHyphens w:val="0"/>
        <w:spacing w:after="200"/>
        <w:ind w:firstLine="1068"/>
        <w:textAlignment w:val="auto"/>
        <w:rPr>
          <w:rFonts w:asciiTheme="minorHAnsi" w:eastAsia="Times New Roman" w:hAnsiTheme="minorHAnsi" w:cstheme="minorHAnsi"/>
          <w:iCs/>
          <w:color w:val="000000"/>
          <w:lang w:eastAsia="fr-FR" w:bidi="ar-SA"/>
        </w:rPr>
      </w:pPr>
      <w:r w:rsidRPr="00BD2B34">
        <w:rPr>
          <w:rFonts w:ascii="MS Gothic" w:eastAsia="MS Gothic" w:hAnsi="MS Gothic" w:cs="MS Gothic" w:hint="eastAsia"/>
          <w:bCs/>
          <w:color w:val="000000"/>
          <w:lang w:eastAsia="fr-FR" w:bidi="ar-SA"/>
        </w:rPr>
        <w:t>❑</w:t>
      </w:r>
      <w:r>
        <w:rPr>
          <w:rFonts w:ascii="MS Gothic" w:eastAsia="MS Gothic" w:hAnsi="MS Gothic" w:cs="MS Gothic" w:hint="eastAsia"/>
          <w:bCs/>
          <w:color w:val="000000"/>
          <w:lang w:eastAsia="fr-FR" w:bidi="ar-SA"/>
        </w:rPr>
        <w:t xml:space="preserve"> </w:t>
      </w:r>
      <w:r>
        <w:rPr>
          <w:rFonts w:asciiTheme="minorHAnsi" w:eastAsia="Times New Roman" w:hAnsiTheme="minorHAnsi" w:cstheme="minorHAnsi"/>
          <w:iCs/>
          <w:color w:val="000000"/>
          <w:lang w:eastAsia="fr-FR" w:bidi="ar-SA"/>
        </w:rPr>
        <w:t>Dossier administratif de l’agent (service RH)*</w:t>
      </w:r>
    </w:p>
    <w:p w:rsidR="005F469A" w:rsidRPr="00776E71" w:rsidRDefault="005F469A" w:rsidP="005F469A">
      <w:pPr>
        <w:widowControl/>
        <w:pBdr>
          <w:top w:val="single" w:sz="4" w:space="1" w:color="auto"/>
          <w:left w:val="single" w:sz="4" w:space="1" w:color="auto"/>
          <w:bottom w:val="single" w:sz="4" w:space="1" w:color="auto"/>
          <w:right w:val="single" w:sz="4" w:space="1" w:color="auto"/>
        </w:pBdr>
        <w:suppressAutoHyphens w:val="0"/>
        <w:spacing w:after="120"/>
        <w:jc w:val="both"/>
        <w:rPr>
          <w:rFonts w:asciiTheme="minorHAnsi" w:eastAsia="Times New Roman" w:hAnsiTheme="minorHAnsi" w:cstheme="minorHAnsi"/>
          <w:i/>
          <w:iCs/>
          <w:color w:val="000000"/>
          <w:lang w:eastAsia="fr-FR" w:bidi="ar-SA"/>
        </w:rPr>
      </w:pPr>
      <w:r>
        <w:rPr>
          <w:rFonts w:asciiTheme="minorHAnsi" w:eastAsia="Times New Roman" w:hAnsiTheme="minorHAnsi" w:cstheme="minorHAnsi"/>
          <w:i/>
          <w:iCs/>
          <w:color w:val="000000"/>
          <w:lang w:eastAsia="fr-FR" w:bidi="ar-SA"/>
        </w:rPr>
        <w:t>*</w:t>
      </w:r>
      <w:r w:rsidRPr="00776E71">
        <w:rPr>
          <w:rFonts w:asciiTheme="minorHAnsi" w:eastAsia="Times New Roman" w:hAnsiTheme="minorHAnsi" w:cstheme="minorHAnsi"/>
          <w:i/>
          <w:iCs/>
          <w:color w:val="000000"/>
          <w:lang w:eastAsia="fr-FR" w:bidi="ar-SA"/>
        </w:rPr>
        <w:t xml:space="preserve">Durée de conservation de la présente fiche, avant retrait du dossier et destruction : La fiche constat sera conservée dans le dossier administratif de l’agent pendant </w:t>
      </w:r>
      <w:r w:rsidR="002977D9">
        <w:rPr>
          <w:rFonts w:asciiTheme="minorHAnsi" w:eastAsia="Times New Roman" w:hAnsiTheme="minorHAnsi" w:cstheme="minorHAnsi"/>
          <w:bCs/>
          <w:i/>
          <w:color w:val="000000"/>
          <w:lang w:eastAsia="fr-FR" w:bidi="ar-SA"/>
        </w:rPr>
        <w:t xml:space="preserve">6 </w:t>
      </w:r>
      <w:r w:rsidR="00DB06FF">
        <w:rPr>
          <w:rFonts w:asciiTheme="minorHAnsi" w:eastAsia="Times New Roman" w:hAnsiTheme="minorHAnsi" w:cstheme="minorHAnsi"/>
          <w:bCs/>
          <w:i/>
          <w:color w:val="000000"/>
          <w:lang w:eastAsia="fr-FR" w:bidi="ar-SA"/>
        </w:rPr>
        <w:t>mois</w:t>
      </w:r>
      <w:r w:rsidR="009B19D3" w:rsidRPr="00776E71">
        <w:rPr>
          <w:rFonts w:asciiTheme="minorHAnsi" w:eastAsia="Times New Roman" w:hAnsiTheme="minorHAnsi" w:cstheme="minorHAnsi"/>
          <w:bCs/>
          <w:i/>
          <w:color w:val="000000"/>
          <w:lang w:eastAsia="fr-FR" w:bidi="ar-SA"/>
        </w:rPr>
        <w:t xml:space="preserve">. </w:t>
      </w:r>
      <w:r w:rsidRPr="00776E71">
        <w:rPr>
          <w:rFonts w:asciiTheme="minorHAnsi" w:eastAsia="Times New Roman" w:hAnsiTheme="minorHAnsi" w:cstheme="minorHAnsi"/>
          <w:bCs/>
          <w:i/>
          <w:color w:val="000000"/>
          <w:lang w:eastAsia="fr-FR" w:bidi="ar-SA"/>
        </w:rPr>
        <w:t>La présente fiche constat sera retirée du dossier en cas de modification de la situation administrative de l’agent (mutation, détachement…) dans le délai de conservation de cette fiche.</w:t>
      </w:r>
    </w:p>
    <w:p w:rsidR="005F469A" w:rsidRPr="003739F9" w:rsidRDefault="005F469A" w:rsidP="005F469A">
      <w:pPr>
        <w:widowControl/>
        <w:suppressAutoHyphens w:val="0"/>
        <w:jc w:val="center"/>
        <w:rPr>
          <w:rFonts w:asciiTheme="minorHAnsi" w:eastAsia="Times New Roman" w:hAnsiTheme="minorHAnsi" w:cstheme="minorHAnsi"/>
          <w:b/>
          <w:bCs/>
          <w:color w:val="000000"/>
          <w:sz w:val="12"/>
          <w:szCs w:val="34"/>
          <w:lang w:eastAsia="fr-FR" w:bidi="ar-SA"/>
        </w:rPr>
      </w:pPr>
    </w:p>
    <w:p w:rsidR="00285240" w:rsidRDefault="00285240" w:rsidP="005F469A">
      <w:pPr>
        <w:widowControl/>
        <w:suppressAutoHyphens w:val="0"/>
        <w:rPr>
          <w:rFonts w:asciiTheme="minorHAnsi" w:eastAsia="Times New Roman" w:hAnsiTheme="minorHAnsi" w:cstheme="minorHAnsi"/>
          <w:i/>
          <w:color w:val="000000"/>
          <w:kern w:val="0"/>
          <w:sz w:val="22"/>
          <w:lang w:eastAsia="fr-FR" w:bidi="ar-SA"/>
        </w:rPr>
      </w:pPr>
      <w:r w:rsidRPr="00010499">
        <w:rPr>
          <w:rFonts w:asciiTheme="minorHAnsi" w:eastAsia="Times New Roman" w:hAnsiTheme="minorHAnsi" w:cstheme="minorHAnsi"/>
          <w:i/>
          <w:color w:val="000000"/>
          <w:kern w:val="0"/>
          <w:lang w:eastAsia="fr-FR" w:bidi="ar-SA"/>
        </w:rPr>
        <w:t xml:space="preserve">- </w:t>
      </w:r>
      <w:r w:rsidRPr="00010499">
        <w:rPr>
          <w:rFonts w:asciiTheme="minorHAnsi" w:eastAsia="Times New Roman" w:hAnsiTheme="minorHAnsi" w:cstheme="minorHAnsi"/>
          <w:color w:val="000000"/>
          <w:kern w:val="0"/>
          <w:lang w:eastAsia="fr-FR" w:bidi="ar-SA"/>
        </w:rPr>
        <w:t xml:space="preserve">Alerte </w:t>
      </w:r>
      <w:r w:rsidR="00DC56C0" w:rsidRPr="00010499">
        <w:rPr>
          <w:rFonts w:asciiTheme="minorHAnsi" w:eastAsia="Times New Roman" w:hAnsiTheme="minorHAnsi" w:cstheme="minorHAnsi"/>
          <w:color w:val="000000"/>
          <w:kern w:val="0"/>
          <w:lang w:eastAsia="fr-FR" w:bidi="ar-SA"/>
        </w:rPr>
        <w:t>de l’autorité territoriale</w:t>
      </w:r>
      <w:r w:rsidR="002B12D7" w:rsidRPr="00010499">
        <w:rPr>
          <w:rFonts w:asciiTheme="minorHAnsi" w:eastAsia="Times New Roman" w:hAnsiTheme="minorHAnsi" w:cstheme="minorHAnsi"/>
          <w:color w:val="000000"/>
          <w:kern w:val="0"/>
          <w:lang w:eastAsia="fr-FR" w:bidi="ar-SA"/>
        </w:rPr>
        <w:t xml:space="preserve"> (ou de son représentant)</w:t>
      </w:r>
      <w:r w:rsidR="002B12D7">
        <w:rPr>
          <w:rFonts w:asciiTheme="minorHAnsi" w:eastAsia="Times New Roman" w:hAnsiTheme="minorHAnsi" w:cstheme="minorHAnsi"/>
          <w:color w:val="000000"/>
          <w:kern w:val="0"/>
          <w:lang w:eastAsia="fr-FR" w:bidi="ar-SA"/>
        </w:rPr>
        <w:t xml:space="preserve"> </w:t>
      </w:r>
      <w:r w:rsidR="002B12D7" w:rsidRPr="002B12D7">
        <w:rPr>
          <w:rFonts w:ascii="MS Gothic" w:eastAsia="MS Gothic" w:hAnsi="MS Gothic" w:cs="MS Gothic" w:hint="eastAsia"/>
          <w:bCs/>
          <w:color w:val="000000"/>
          <w:lang w:eastAsia="fr-FR" w:bidi="ar-SA"/>
        </w:rPr>
        <w:t>❑</w:t>
      </w:r>
    </w:p>
    <w:p w:rsidR="00DC56C0" w:rsidRPr="003739F9" w:rsidRDefault="00DC56C0" w:rsidP="005F469A">
      <w:pPr>
        <w:widowControl/>
        <w:suppressAutoHyphens w:val="0"/>
        <w:rPr>
          <w:rFonts w:asciiTheme="minorHAnsi" w:eastAsia="Times New Roman" w:hAnsiTheme="minorHAnsi" w:cstheme="minorHAnsi"/>
          <w:i/>
          <w:color w:val="000000"/>
          <w:kern w:val="0"/>
          <w:sz w:val="18"/>
          <w:lang w:eastAsia="fr-FR" w:bidi="ar-SA"/>
        </w:rPr>
      </w:pPr>
    </w:p>
    <w:p w:rsidR="00285240" w:rsidRPr="0079285A" w:rsidRDefault="00285240" w:rsidP="005F469A">
      <w:pPr>
        <w:widowControl/>
        <w:suppressAutoHyphens w:val="0"/>
        <w:rPr>
          <w:rFonts w:asciiTheme="minorHAnsi" w:hAnsiTheme="minorHAnsi" w:cstheme="minorHAnsi"/>
        </w:rPr>
      </w:pPr>
      <w:r>
        <w:rPr>
          <w:rFonts w:asciiTheme="minorHAnsi" w:eastAsia="Times New Roman" w:hAnsiTheme="minorHAnsi" w:cstheme="minorHAnsi"/>
          <w:bCs/>
          <w:color w:val="000000"/>
          <w:lang w:eastAsia="fr-FR" w:bidi="ar-SA"/>
        </w:rPr>
        <w:t>- A</w:t>
      </w:r>
      <w:r w:rsidRPr="0079285A">
        <w:rPr>
          <w:rFonts w:asciiTheme="minorHAnsi" w:eastAsia="Times New Roman" w:hAnsiTheme="minorHAnsi" w:cstheme="minorHAnsi"/>
          <w:bCs/>
          <w:color w:val="000000"/>
          <w:lang w:eastAsia="fr-FR" w:bidi="ar-SA"/>
        </w:rPr>
        <w:t xml:space="preserve">ppel(s)  </w:t>
      </w:r>
      <w:r w:rsidRPr="0079285A">
        <w:rPr>
          <w:rFonts w:ascii="MS Gothic" w:eastAsia="MS Gothic" w:hAnsi="MS Gothic" w:cs="MS Gothic" w:hint="eastAsia"/>
          <w:bCs/>
          <w:color w:val="000000"/>
          <w:lang w:eastAsia="fr-FR" w:bidi="ar-SA"/>
        </w:rPr>
        <w:t>❑</w:t>
      </w:r>
      <w:r w:rsidRPr="0079285A">
        <w:rPr>
          <w:rFonts w:asciiTheme="minorHAnsi" w:eastAsia="Times New Roman" w:hAnsiTheme="minorHAnsi" w:cstheme="minorHAnsi"/>
          <w:bCs/>
          <w:color w:val="000000"/>
          <w:lang w:eastAsia="fr-FR" w:bidi="ar-SA"/>
        </w:rPr>
        <w:t xml:space="preserve"> 15 </w:t>
      </w:r>
      <w:r w:rsidRPr="0079285A">
        <w:rPr>
          <w:rFonts w:asciiTheme="minorHAnsi" w:eastAsia="Times New Roman" w:hAnsiTheme="minorHAnsi" w:cstheme="minorHAnsi"/>
          <w:bCs/>
          <w:i/>
          <w:iCs/>
          <w:color w:val="000000"/>
          <w:lang w:eastAsia="fr-FR" w:bidi="ar-SA"/>
        </w:rPr>
        <w:t xml:space="preserve">(SAMU) </w:t>
      </w:r>
      <w:r w:rsidRPr="0079285A">
        <w:rPr>
          <w:rFonts w:ascii="MS Gothic" w:eastAsia="MS Gothic" w:hAnsi="MS Gothic" w:cs="MS Gothic" w:hint="eastAsia"/>
          <w:bCs/>
          <w:color w:val="000000"/>
          <w:lang w:eastAsia="fr-FR" w:bidi="ar-SA"/>
        </w:rPr>
        <w:t>❑</w:t>
      </w:r>
      <w:r w:rsidRPr="0079285A">
        <w:rPr>
          <w:rFonts w:asciiTheme="minorHAnsi" w:eastAsia="MS Mincho" w:hAnsiTheme="minorHAnsi" w:cstheme="minorHAnsi"/>
          <w:bCs/>
          <w:color w:val="000000"/>
          <w:lang w:eastAsia="fr-FR" w:bidi="ar-SA"/>
        </w:rPr>
        <w:t xml:space="preserve"> </w:t>
      </w:r>
      <w:r>
        <w:rPr>
          <w:rFonts w:asciiTheme="minorHAnsi" w:eastAsia="MS Mincho" w:hAnsiTheme="minorHAnsi" w:cstheme="minorHAnsi"/>
          <w:bCs/>
          <w:color w:val="000000"/>
          <w:lang w:eastAsia="fr-FR" w:bidi="ar-SA"/>
        </w:rPr>
        <w:t>P</w:t>
      </w:r>
      <w:r w:rsidRPr="00BD2B34">
        <w:rPr>
          <w:rFonts w:asciiTheme="minorHAnsi" w:eastAsia="Times New Roman" w:hAnsiTheme="minorHAnsi" w:cstheme="minorHAnsi"/>
          <w:bCs/>
          <w:iCs/>
          <w:color w:val="000000"/>
          <w:lang w:eastAsia="fr-FR" w:bidi="ar-SA"/>
        </w:rPr>
        <w:t>ersonne référente</w:t>
      </w:r>
      <w:r>
        <w:rPr>
          <w:rFonts w:asciiTheme="minorHAnsi" w:eastAsia="Times New Roman" w:hAnsiTheme="minorHAnsi" w:cstheme="minorHAnsi"/>
          <w:bCs/>
          <w:iCs/>
          <w:color w:val="000000"/>
          <w:lang w:eastAsia="fr-FR" w:bidi="ar-SA"/>
        </w:rPr>
        <w:t>*</w:t>
      </w:r>
      <w:r w:rsidRPr="00BD2B34">
        <w:rPr>
          <w:rFonts w:asciiTheme="minorHAnsi" w:eastAsia="Times New Roman" w:hAnsiTheme="minorHAnsi" w:cstheme="minorHAnsi"/>
          <w:bCs/>
          <w:iCs/>
          <w:color w:val="000000"/>
          <w:lang w:eastAsia="fr-FR" w:bidi="ar-SA"/>
        </w:rPr>
        <w:t xml:space="preserve">   </w:t>
      </w:r>
      <w:r w:rsidRPr="00BD2B34">
        <w:rPr>
          <w:rFonts w:ascii="MS Gothic" w:eastAsia="MS Gothic" w:hAnsi="MS Gothic" w:cs="MS Gothic" w:hint="eastAsia"/>
          <w:bCs/>
          <w:color w:val="000000"/>
          <w:lang w:eastAsia="fr-FR" w:bidi="ar-SA"/>
        </w:rPr>
        <w:t>❑</w:t>
      </w:r>
      <w:r w:rsidRPr="00010499">
        <w:rPr>
          <w:rFonts w:asciiTheme="minorHAnsi" w:eastAsia="Times New Roman" w:hAnsiTheme="minorHAnsi" w:cstheme="minorHAnsi"/>
          <w:bCs/>
          <w:iCs/>
          <w:color w:val="000000"/>
          <w:lang w:eastAsia="fr-FR" w:bidi="ar-SA"/>
        </w:rPr>
        <w:t>Médecin de ville (si connu)</w:t>
      </w:r>
    </w:p>
    <w:p w:rsidR="00285240" w:rsidRPr="003739F9" w:rsidRDefault="00285240" w:rsidP="005F469A">
      <w:pPr>
        <w:widowControl/>
        <w:suppressAutoHyphens w:val="0"/>
        <w:rPr>
          <w:rFonts w:asciiTheme="minorHAnsi" w:eastAsia="Times New Roman" w:hAnsiTheme="minorHAnsi" w:cstheme="minorHAnsi"/>
          <w:bCs/>
          <w:i/>
          <w:iCs/>
          <w:color w:val="000000"/>
          <w:sz w:val="18"/>
          <w:lang w:eastAsia="fr-FR" w:bidi="ar-SA"/>
        </w:rPr>
      </w:pPr>
      <w:r w:rsidRPr="00115EB4">
        <w:rPr>
          <w:rFonts w:asciiTheme="minorHAnsi" w:eastAsia="Times New Roman" w:hAnsiTheme="minorHAnsi" w:cstheme="minorHAnsi"/>
          <w:bCs/>
          <w:i/>
          <w:iCs/>
          <w:color w:val="000000"/>
          <w:lang w:eastAsia="fr-FR" w:bidi="ar-SA"/>
        </w:rPr>
        <w:t xml:space="preserve"> </w:t>
      </w:r>
    </w:p>
    <w:p w:rsidR="00285240" w:rsidRDefault="00285240" w:rsidP="005F469A">
      <w:pPr>
        <w:widowControl/>
        <w:suppressAutoHyphens w:val="0"/>
        <w:rPr>
          <w:rFonts w:asciiTheme="minorHAnsi" w:eastAsia="Times New Roman" w:hAnsiTheme="minorHAnsi" w:cstheme="minorHAnsi"/>
          <w:bCs/>
          <w:color w:val="000000"/>
          <w:szCs w:val="30"/>
          <w:lang w:eastAsia="fr-FR" w:bidi="ar-SA"/>
        </w:rPr>
      </w:pPr>
      <w:r>
        <w:rPr>
          <w:rFonts w:asciiTheme="minorHAnsi" w:eastAsia="Times New Roman" w:hAnsiTheme="minorHAnsi" w:cstheme="minorHAnsi"/>
          <w:bCs/>
          <w:color w:val="000000"/>
          <w:szCs w:val="30"/>
          <w:lang w:eastAsia="fr-FR" w:bidi="ar-SA"/>
        </w:rPr>
        <w:t>- S</w:t>
      </w:r>
      <w:r w:rsidRPr="00413E5E">
        <w:rPr>
          <w:rFonts w:asciiTheme="minorHAnsi" w:eastAsia="Times New Roman" w:hAnsiTheme="minorHAnsi" w:cstheme="minorHAnsi"/>
          <w:bCs/>
          <w:color w:val="000000"/>
          <w:szCs w:val="30"/>
          <w:lang w:eastAsia="fr-FR" w:bidi="ar-SA"/>
        </w:rPr>
        <w:t>uivi : heure du retrait de service</w:t>
      </w:r>
      <w:r w:rsidR="00DC56C0">
        <w:rPr>
          <w:rFonts w:asciiTheme="minorHAnsi" w:eastAsia="Times New Roman" w:hAnsiTheme="minorHAnsi" w:cstheme="minorHAnsi"/>
          <w:bCs/>
          <w:color w:val="000000"/>
          <w:szCs w:val="30"/>
          <w:lang w:eastAsia="fr-FR" w:bidi="ar-SA"/>
        </w:rPr>
        <w:t> : ……………………………………………………………………..</w:t>
      </w:r>
    </w:p>
    <w:p w:rsidR="00DC56C0" w:rsidRPr="003739F9" w:rsidRDefault="00DC56C0" w:rsidP="005F469A">
      <w:pPr>
        <w:widowControl/>
        <w:suppressAutoHyphens w:val="0"/>
        <w:rPr>
          <w:rFonts w:asciiTheme="minorHAnsi" w:eastAsia="Times New Roman" w:hAnsiTheme="minorHAnsi" w:cstheme="minorHAnsi"/>
          <w:bCs/>
          <w:color w:val="000000"/>
          <w:sz w:val="18"/>
          <w:szCs w:val="30"/>
          <w:lang w:eastAsia="fr-FR" w:bidi="ar-SA"/>
        </w:rPr>
      </w:pPr>
    </w:p>
    <w:p w:rsidR="00285240" w:rsidRDefault="00285240" w:rsidP="005F469A">
      <w:pPr>
        <w:widowControl/>
        <w:suppressAutoHyphens w:val="0"/>
        <w:rPr>
          <w:rFonts w:asciiTheme="minorHAnsi" w:eastAsia="Times New Roman" w:hAnsiTheme="minorHAnsi" w:cstheme="minorHAnsi"/>
          <w:bCs/>
          <w:color w:val="000000"/>
          <w:lang w:eastAsia="fr-FR" w:bidi="ar-SA"/>
        </w:rPr>
      </w:pPr>
      <w:r w:rsidRPr="0079285A">
        <w:rPr>
          <w:rFonts w:ascii="MS Gothic" w:eastAsia="MS Gothic" w:hAnsi="MS Gothic" w:cs="MS Gothic" w:hint="eastAsia"/>
          <w:bCs/>
          <w:color w:val="000000"/>
          <w:lang w:eastAsia="fr-FR" w:bidi="ar-SA"/>
        </w:rPr>
        <w:t>❑</w:t>
      </w:r>
      <w:r w:rsidRPr="0079285A">
        <w:rPr>
          <w:rFonts w:asciiTheme="minorHAnsi" w:eastAsia="Times New Roman" w:hAnsiTheme="minorHAnsi" w:cstheme="minorHAnsi"/>
          <w:bCs/>
          <w:color w:val="000000"/>
          <w:lang w:eastAsia="fr-FR" w:bidi="ar-SA"/>
        </w:rPr>
        <w:t xml:space="preserve"> </w:t>
      </w:r>
      <w:r w:rsidRPr="00DC56C0">
        <w:rPr>
          <w:rFonts w:asciiTheme="minorHAnsi" w:eastAsia="Times New Roman" w:hAnsiTheme="minorHAnsi" w:cstheme="minorHAnsi"/>
          <w:b/>
          <w:bCs/>
          <w:color w:val="000000"/>
          <w:lang w:eastAsia="fr-FR" w:bidi="ar-SA"/>
        </w:rPr>
        <w:t xml:space="preserve">Maintien de la personne dans </w:t>
      </w:r>
      <w:r w:rsidR="00DC56C0" w:rsidRPr="00DC56C0">
        <w:rPr>
          <w:rFonts w:asciiTheme="minorHAnsi" w:eastAsia="Times New Roman" w:hAnsiTheme="minorHAnsi" w:cstheme="minorHAnsi"/>
          <w:b/>
          <w:bCs/>
          <w:color w:val="000000"/>
          <w:lang w:eastAsia="fr-FR" w:bidi="ar-SA"/>
        </w:rPr>
        <w:t>la collectivité</w:t>
      </w:r>
      <w:r w:rsidRPr="0079285A">
        <w:rPr>
          <w:rFonts w:asciiTheme="minorHAnsi" w:eastAsia="Times New Roman" w:hAnsiTheme="minorHAnsi" w:cstheme="minorHAnsi"/>
          <w:bCs/>
          <w:color w:val="000000"/>
          <w:lang w:eastAsia="fr-FR" w:bidi="ar-SA"/>
        </w:rPr>
        <w:t xml:space="preserve"> </w:t>
      </w:r>
      <w:r w:rsidR="00EC43E3" w:rsidRPr="00010499">
        <w:rPr>
          <w:rFonts w:asciiTheme="minorHAnsi" w:eastAsia="Times New Roman" w:hAnsiTheme="minorHAnsi" w:cstheme="minorHAnsi"/>
          <w:b/>
          <w:bCs/>
          <w:color w:val="000000"/>
          <w:lang w:eastAsia="fr-FR" w:bidi="ar-SA"/>
        </w:rPr>
        <w:t xml:space="preserve">dans l’attente du retour </w:t>
      </w:r>
      <w:r w:rsidR="00010499" w:rsidRPr="00010499">
        <w:rPr>
          <w:rFonts w:asciiTheme="minorHAnsi" w:eastAsia="Times New Roman" w:hAnsiTheme="minorHAnsi" w:cstheme="minorHAnsi"/>
          <w:b/>
          <w:bCs/>
          <w:color w:val="000000"/>
          <w:lang w:eastAsia="fr-FR" w:bidi="ar-SA"/>
        </w:rPr>
        <w:t>possible</w:t>
      </w:r>
      <w:r w:rsidR="00010499">
        <w:rPr>
          <w:rFonts w:asciiTheme="minorHAnsi" w:eastAsia="Times New Roman" w:hAnsiTheme="minorHAnsi" w:cstheme="minorHAnsi"/>
          <w:bCs/>
          <w:color w:val="000000"/>
          <w:lang w:eastAsia="fr-FR" w:bidi="ar-SA"/>
        </w:rPr>
        <w:t xml:space="preserve"> </w:t>
      </w:r>
      <w:r w:rsidR="00010499">
        <w:rPr>
          <w:rFonts w:asciiTheme="minorHAnsi" w:eastAsia="Times New Roman" w:hAnsiTheme="minorHAnsi" w:cstheme="minorHAnsi"/>
          <w:b/>
          <w:bCs/>
          <w:color w:val="000000"/>
          <w:lang w:eastAsia="fr-FR" w:bidi="ar-SA"/>
        </w:rPr>
        <w:t>à son poste de travail</w:t>
      </w:r>
      <w:r w:rsidR="00393D3C">
        <w:rPr>
          <w:rFonts w:asciiTheme="minorHAnsi" w:eastAsia="Times New Roman" w:hAnsiTheme="minorHAnsi" w:cstheme="minorHAnsi"/>
          <w:b/>
          <w:bCs/>
          <w:color w:val="000000"/>
          <w:lang w:eastAsia="fr-FR" w:bidi="ar-SA"/>
        </w:rPr>
        <w:t>,</w:t>
      </w:r>
      <w:r w:rsidR="00010499">
        <w:rPr>
          <w:rFonts w:asciiTheme="minorHAnsi" w:eastAsia="Times New Roman" w:hAnsiTheme="minorHAnsi" w:cstheme="minorHAnsi"/>
          <w:b/>
          <w:bCs/>
          <w:color w:val="000000"/>
          <w:lang w:eastAsia="fr-FR" w:bidi="ar-SA"/>
        </w:rPr>
        <w:t xml:space="preserve"> ou </w:t>
      </w:r>
      <w:r w:rsidR="00EC43E3" w:rsidRPr="00010499">
        <w:rPr>
          <w:rFonts w:asciiTheme="minorHAnsi" w:eastAsia="Times New Roman" w:hAnsiTheme="minorHAnsi" w:cstheme="minorHAnsi"/>
          <w:b/>
          <w:bCs/>
          <w:color w:val="000000"/>
          <w:lang w:eastAsia="fr-FR" w:bidi="ar-SA"/>
        </w:rPr>
        <w:t>au domicile</w:t>
      </w:r>
      <w:r w:rsidR="00EC43E3">
        <w:rPr>
          <w:rFonts w:asciiTheme="minorHAnsi" w:eastAsia="Times New Roman" w:hAnsiTheme="minorHAnsi" w:cstheme="minorHAnsi"/>
          <w:bCs/>
          <w:color w:val="000000"/>
          <w:lang w:eastAsia="fr-FR" w:bidi="ar-SA"/>
        </w:rPr>
        <w:t xml:space="preserve"> </w:t>
      </w:r>
    </w:p>
    <w:p w:rsidR="00DC56C0" w:rsidRPr="003739F9" w:rsidRDefault="00DC56C0" w:rsidP="005F469A">
      <w:pPr>
        <w:widowControl/>
        <w:suppressAutoHyphens w:val="0"/>
        <w:rPr>
          <w:rFonts w:asciiTheme="minorHAnsi" w:hAnsiTheme="minorHAnsi" w:cstheme="minorHAnsi"/>
          <w:sz w:val="18"/>
        </w:rPr>
      </w:pPr>
    </w:p>
    <w:p w:rsidR="00DC56C0" w:rsidRDefault="00285240" w:rsidP="005F469A">
      <w:pPr>
        <w:widowControl/>
        <w:suppressAutoHyphens w:val="0"/>
        <w:rPr>
          <w:rFonts w:asciiTheme="minorHAnsi" w:eastAsia="Times New Roman" w:hAnsiTheme="minorHAnsi" w:cstheme="minorHAnsi"/>
          <w:bCs/>
          <w:color w:val="000000"/>
          <w:lang w:eastAsia="fr-FR" w:bidi="ar-SA"/>
        </w:rPr>
      </w:pPr>
      <w:r w:rsidRPr="0079285A">
        <w:rPr>
          <w:rFonts w:ascii="MS Gothic" w:eastAsia="MS Gothic" w:hAnsi="MS Gothic" w:cs="MS Gothic" w:hint="eastAsia"/>
          <w:bCs/>
          <w:color w:val="000000"/>
          <w:lang w:eastAsia="fr-FR" w:bidi="ar-SA"/>
        </w:rPr>
        <w:t>❑</w:t>
      </w:r>
      <w:r w:rsidRPr="0079285A">
        <w:rPr>
          <w:rFonts w:asciiTheme="minorHAnsi" w:eastAsia="Times New Roman" w:hAnsiTheme="minorHAnsi" w:cstheme="minorHAnsi"/>
          <w:bCs/>
          <w:color w:val="000000"/>
          <w:lang w:eastAsia="fr-FR" w:bidi="ar-SA"/>
        </w:rPr>
        <w:t xml:space="preserve"> </w:t>
      </w:r>
      <w:r w:rsidRPr="00DC56C0">
        <w:rPr>
          <w:rFonts w:asciiTheme="minorHAnsi" w:eastAsia="Times New Roman" w:hAnsiTheme="minorHAnsi" w:cstheme="minorHAnsi"/>
          <w:b/>
          <w:bCs/>
          <w:color w:val="000000"/>
          <w:lang w:eastAsia="fr-FR" w:bidi="ar-SA"/>
        </w:rPr>
        <w:t>Retour au domicile par</w:t>
      </w:r>
      <w:r w:rsidR="00DC56C0">
        <w:rPr>
          <w:rFonts w:asciiTheme="minorHAnsi" w:eastAsia="Times New Roman" w:hAnsiTheme="minorHAnsi" w:cstheme="minorHAnsi"/>
          <w:bCs/>
          <w:color w:val="000000"/>
          <w:lang w:eastAsia="fr-FR" w:bidi="ar-SA"/>
        </w:rPr>
        <w:t xml:space="preserve"> : </w:t>
      </w:r>
      <w:r w:rsidRPr="0079285A">
        <w:rPr>
          <w:rFonts w:ascii="MS Gothic" w:eastAsia="MS Gothic" w:hAnsi="MS Gothic" w:cs="MS Gothic" w:hint="eastAsia"/>
          <w:bCs/>
          <w:color w:val="000000"/>
          <w:lang w:eastAsia="fr-FR" w:bidi="ar-SA"/>
        </w:rPr>
        <w:t>❑</w:t>
      </w:r>
      <w:r w:rsidRPr="0079285A">
        <w:rPr>
          <w:rFonts w:asciiTheme="minorHAnsi" w:eastAsia="Times New Roman" w:hAnsiTheme="minorHAnsi" w:cstheme="minorHAnsi"/>
          <w:bCs/>
          <w:color w:val="000000"/>
          <w:lang w:eastAsia="fr-FR" w:bidi="ar-SA"/>
        </w:rPr>
        <w:t xml:space="preserve"> La personne référente        </w:t>
      </w:r>
      <w:r w:rsidR="00DC56C0">
        <w:rPr>
          <w:rFonts w:asciiTheme="minorHAnsi" w:eastAsia="Times New Roman" w:hAnsiTheme="minorHAnsi" w:cstheme="minorHAnsi"/>
          <w:bCs/>
          <w:color w:val="000000"/>
          <w:lang w:eastAsia="fr-FR" w:bidi="ar-SA"/>
        </w:rPr>
        <w:t xml:space="preserve"> </w:t>
      </w:r>
      <w:r w:rsidR="00DC56C0" w:rsidRPr="0079285A">
        <w:rPr>
          <w:rFonts w:ascii="MS Gothic" w:eastAsia="MS Gothic" w:hAnsi="MS Gothic" w:cs="MS Gothic" w:hint="eastAsia"/>
          <w:bCs/>
          <w:color w:val="000000"/>
          <w:lang w:eastAsia="fr-FR" w:bidi="ar-SA"/>
        </w:rPr>
        <w:t>❑</w:t>
      </w:r>
      <w:r w:rsidR="00DC56C0">
        <w:rPr>
          <w:rFonts w:asciiTheme="minorHAnsi" w:eastAsia="Times New Roman" w:hAnsiTheme="minorHAnsi" w:cstheme="minorHAnsi"/>
          <w:bCs/>
          <w:color w:val="000000"/>
          <w:lang w:eastAsia="fr-FR" w:bidi="ar-SA"/>
        </w:rPr>
        <w:t>A</w:t>
      </w:r>
      <w:r w:rsidR="00DC56C0" w:rsidRPr="0079285A">
        <w:rPr>
          <w:rFonts w:asciiTheme="minorHAnsi" w:eastAsia="Times New Roman" w:hAnsiTheme="minorHAnsi" w:cstheme="minorHAnsi"/>
          <w:bCs/>
          <w:color w:val="000000"/>
          <w:lang w:eastAsia="fr-FR" w:bidi="ar-SA"/>
        </w:rPr>
        <w:t>utre</w:t>
      </w:r>
    </w:p>
    <w:p w:rsidR="00285240" w:rsidRDefault="00285240" w:rsidP="005F469A">
      <w:pPr>
        <w:widowControl/>
        <w:suppressAutoHyphens w:val="0"/>
        <w:rPr>
          <w:rFonts w:asciiTheme="minorHAnsi" w:eastAsia="Times New Roman" w:hAnsiTheme="minorHAnsi" w:cstheme="minorHAnsi"/>
          <w:bCs/>
          <w:color w:val="000000"/>
          <w:lang w:eastAsia="fr-FR" w:bidi="ar-SA"/>
        </w:rPr>
      </w:pPr>
      <w:r w:rsidRPr="0079285A">
        <w:rPr>
          <w:rFonts w:asciiTheme="minorHAnsi" w:eastAsia="Times New Roman" w:hAnsiTheme="minorHAnsi" w:cstheme="minorHAnsi"/>
          <w:bCs/>
          <w:color w:val="000000"/>
          <w:lang w:eastAsia="fr-FR" w:bidi="ar-SA"/>
        </w:rPr>
        <w:t xml:space="preserve">Nom :                 </w:t>
      </w:r>
      <w:r w:rsidR="00393D3C">
        <w:rPr>
          <w:rFonts w:asciiTheme="minorHAnsi" w:eastAsia="Times New Roman" w:hAnsiTheme="minorHAnsi" w:cstheme="minorHAnsi"/>
          <w:bCs/>
          <w:color w:val="000000"/>
          <w:lang w:eastAsia="fr-FR" w:bidi="ar-SA"/>
        </w:rPr>
        <w:tab/>
      </w:r>
      <w:r w:rsidR="00393D3C">
        <w:rPr>
          <w:rFonts w:asciiTheme="minorHAnsi" w:eastAsia="Times New Roman" w:hAnsiTheme="minorHAnsi" w:cstheme="minorHAnsi"/>
          <w:bCs/>
          <w:color w:val="000000"/>
          <w:lang w:eastAsia="fr-FR" w:bidi="ar-SA"/>
        </w:rPr>
        <w:tab/>
      </w:r>
      <w:r w:rsidRPr="0079285A">
        <w:rPr>
          <w:rFonts w:asciiTheme="minorHAnsi" w:eastAsia="Times New Roman" w:hAnsiTheme="minorHAnsi" w:cstheme="minorHAnsi"/>
          <w:bCs/>
          <w:color w:val="000000"/>
          <w:lang w:eastAsia="fr-FR" w:bidi="ar-SA"/>
        </w:rPr>
        <w:t xml:space="preserve">   Prénom :</w:t>
      </w:r>
      <w:r>
        <w:rPr>
          <w:rFonts w:asciiTheme="minorHAnsi" w:eastAsia="Times New Roman" w:hAnsiTheme="minorHAnsi" w:cstheme="minorHAnsi"/>
          <w:bCs/>
          <w:color w:val="000000"/>
          <w:lang w:eastAsia="fr-FR" w:bidi="ar-SA"/>
        </w:rPr>
        <w:tab/>
      </w:r>
      <w:r>
        <w:rPr>
          <w:rFonts w:asciiTheme="minorHAnsi" w:eastAsia="Times New Roman" w:hAnsiTheme="minorHAnsi" w:cstheme="minorHAnsi"/>
          <w:bCs/>
          <w:color w:val="000000"/>
          <w:lang w:eastAsia="fr-FR" w:bidi="ar-SA"/>
        </w:rPr>
        <w:tab/>
      </w:r>
      <w:r>
        <w:rPr>
          <w:rFonts w:asciiTheme="minorHAnsi" w:eastAsia="Times New Roman" w:hAnsiTheme="minorHAnsi" w:cstheme="minorHAnsi"/>
          <w:bCs/>
          <w:color w:val="000000"/>
          <w:lang w:eastAsia="fr-FR" w:bidi="ar-SA"/>
        </w:rPr>
        <w:tab/>
      </w:r>
      <w:r w:rsidR="00393D3C">
        <w:rPr>
          <w:rFonts w:asciiTheme="minorHAnsi" w:eastAsia="Times New Roman" w:hAnsiTheme="minorHAnsi" w:cstheme="minorHAnsi"/>
          <w:bCs/>
          <w:color w:val="000000"/>
          <w:lang w:eastAsia="fr-FR" w:bidi="ar-SA"/>
        </w:rPr>
        <w:tab/>
      </w:r>
      <w:r w:rsidR="00393D3C">
        <w:rPr>
          <w:rFonts w:asciiTheme="minorHAnsi" w:eastAsia="Times New Roman" w:hAnsiTheme="minorHAnsi" w:cstheme="minorHAnsi"/>
          <w:bCs/>
          <w:color w:val="000000"/>
          <w:lang w:eastAsia="fr-FR" w:bidi="ar-SA"/>
        </w:rPr>
        <w:tab/>
      </w:r>
      <w:r>
        <w:rPr>
          <w:rFonts w:asciiTheme="minorHAnsi" w:eastAsia="Times New Roman" w:hAnsiTheme="minorHAnsi" w:cstheme="minorHAnsi"/>
          <w:bCs/>
          <w:color w:val="000000"/>
          <w:lang w:eastAsia="fr-FR" w:bidi="ar-SA"/>
        </w:rPr>
        <w:t>H</w:t>
      </w:r>
      <w:r w:rsidRPr="0079285A">
        <w:rPr>
          <w:rFonts w:asciiTheme="minorHAnsi" w:eastAsia="Times New Roman" w:hAnsiTheme="minorHAnsi" w:cstheme="minorHAnsi"/>
          <w:bCs/>
          <w:color w:val="000000"/>
          <w:lang w:eastAsia="fr-FR" w:bidi="ar-SA"/>
        </w:rPr>
        <w:t xml:space="preserve">oraire : </w:t>
      </w:r>
    </w:p>
    <w:p w:rsidR="00DC56C0" w:rsidRDefault="00285240" w:rsidP="005F469A">
      <w:pPr>
        <w:widowControl/>
        <w:suppressAutoHyphens w:val="0"/>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Signature :</w:t>
      </w:r>
      <w:r w:rsidRPr="0079285A">
        <w:rPr>
          <w:rFonts w:asciiTheme="minorHAnsi" w:eastAsia="Times New Roman" w:hAnsiTheme="minorHAnsi" w:cstheme="minorHAnsi"/>
          <w:bCs/>
          <w:color w:val="000000"/>
          <w:lang w:eastAsia="fr-FR" w:bidi="ar-SA"/>
        </w:rPr>
        <w:t xml:space="preserve">                      </w:t>
      </w:r>
    </w:p>
    <w:p w:rsidR="00285240" w:rsidRPr="003739F9" w:rsidRDefault="00285240" w:rsidP="005F469A">
      <w:pPr>
        <w:widowControl/>
        <w:suppressAutoHyphens w:val="0"/>
        <w:rPr>
          <w:rFonts w:asciiTheme="minorHAnsi" w:eastAsia="Times New Roman" w:hAnsiTheme="minorHAnsi" w:cstheme="minorHAnsi"/>
          <w:bCs/>
          <w:color w:val="000000"/>
          <w:sz w:val="18"/>
          <w:lang w:eastAsia="fr-FR" w:bidi="ar-SA"/>
        </w:rPr>
      </w:pPr>
      <w:r w:rsidRPr="003739F9">
        <w:rPr>
          <w:rFonts w:asciiTheme="minorHAnsi" w:eastAsia="Times New Roman" w:hAnsiTheme="minorHAnsi" w:cstheme="minorHAnsi"/>
          <w:bCs/>
          <w:color w:val="000000"/>
          <w:sz w:val="18"/>
          <w:lang w:eastAsia="fr-FR" w:bidi="ar-SA"/>
        </w:rPr>
        <w:t xml:space="preserve">             </w:t>
      </w:r>
    </w:p>
    <w:p w:rsidR="00285240" w:rsidRPr="0079285A" w:rsidRDefault="00285240" w:rsidP="005F469A">
      <w:pPr>
        <w:widowControl/>
        <w:suppressAutoHyphens w:val="0"/>
        <w:rPr>
          <w:rFonts w:asciiTheme="minorHAnsi" w:hAnsiTheme="minorHAnsi" w:cstheme="minorHAnsi"/>
        </w:rPr>
      </w:pPr>
      <w:r w:rsidRPr="0079285A">
        <w:rPr>
          <w:rFonts w:ascii="MS Gothic" w:eastAsia="MS Gothic" w:hAnsi="MS Gothic" w:cs="MS Gothic" w:hint="eastAsia"/>
          <w:bCs/>
          <w:color w:val="000000"/>
          <w:lang w:eastAsia="fr-FR" w:bidi="ar-SA"/>
        </w:rPr>
        <w:t>❑</w:t>
      </w:r>
      <w:r w:rsidR="00254432" w:rsidRPr="00254432">
        <w:rPr>
          <w:rFonts w:asciiTheme="minorHAnsi" w:eastAsia="Times New Roman" w:hAnsiTheme="minorHAnsi" w:cstheme="minorHAnsi"/>
          <w:b/>
          <w:bCs/>
          <w:color w:val="000000"/>
          <w:lang w:eastAsia="fr-FR" w:bidi="ar-SA"/>
        </w:rPr>
        <w:t>Evacuation</w:t>
      </w:r>
      <w:r w:rsidR="00254432">
        <w:rPr>
          <w:rFonts w:ascii="MS Gothic" w:eastAsia="MS Gothic" w:hAnsi="MS Gothic" w:cs="MS Gothic"/>
          <w:bCs/>
          <w:color w:val="000000"/>
          <w:lang w:eastAsia="fr-FR" w:bidi="ar-SA"/>
        </w:rPr>
        <w:t xml:space="preserve"> </w:t>
      </w:r>
      <w:r w:rsidR="00254432">
        <w:rPr>
          <w:rFonts w:asciiTheme="minorHAnsi" w:eastAsia="Times New Roman" w:hAnsiTheme="minorHAnsi" w:cstheme="minorHAnsi"/>
          <w:b/>
          <w:bCs/>
          <w:color w:val="000000"/>
          <w:lang w:eastAsia="fr-FR" w:bidi="ar-SA"/>
        </w:rPr>
        <w:t>v</w:t>
      </w:r>
      <w:r w:rsidRPr="00DC56C0">
        <w:rPr>
          <w:rFonts w:asciiTheme="minorHAnsi" w:eastAsia="Times New Roman" w:hAnsiTheme="minorHAnsi" w:cstheme="minorHAnsi"/>
          <w:b/>
          <w:bCs/>
          <w:color w:val="000000"/>
          <w:lang w:eastAsia="fr-FR" w:bidi="ar-SA"/>
        </w:rPr>
        <w:t xml:space="preserve">ers </w:t>
      </w:r>
      <w:r w:rsidR="00254432">
        <w:rPr>
          <w:rFonts w:asciiTheme="minorHAnsi" w:eastAsia="Times New Roman" w:hAnsiTheme="minorHAnsi" w:cstheme="minorHAnsi"/>
          <w:b/>
          <w:bCs/>
          <w:color w:val="000000"/>
          <w:lang w:eastAsia="fr-FR" w:bidi="ar-SA"/>
        </w:rPr>
        <w:t xml:space="preserve">un établissement sanitaire </w:t>
      </w:r>
      <w:r w:rsidR="00DC56C0">
        <w:rPr>
          <w:rFonts w:asciiTheme="minorHAnsi" w:eastAsia="Times New Roman" w:hAnsiTheme="minorHAnsi" w:cstheme="minorHAnsi"/>
          <w:bCs/>
          <w:color w:val="000000"/>
          <w:lang w:eastAsia="fr-FR" w:bidi="ar-SA"/>
        </w:rPr>
        <w:t>:</w:t>
      </w:r>
    </w:p>
    <w:p w:rsidR="00285240" w:rsidRDefault="00285240" w:rsidP="005F469A">
      <w:pPr>
        <w:widowControl/>
        <w:suppressAutoHyphens w:val="0"/>
        <w:ind w:firstLine="708"/>
        <w:rPr>
          <w:rFonts w:asciiTheme="minorHAnsi" w:eastAsia="Times New Roman" w:hAnsiTheme="minorHAnsi" w:cstheme="minorHAnsi"/>
          <w:bCs/>
          <w:color w:val="000000"/>
          <w:lang w:eastAsia="fr-FR" w:bidi="ar-SA"/>
        </w:rPr>
      </w:pPr>
      <w:r w:rsidRPr="0079285A">
        <w:rPr>
          <w:rFonts w:ascii="MS Gothic" w:eastAsia="MS Gothic" w:hAnsi="MS Gothic" w:cs="MS Gothic" w:hint="eastAsia"/>
          <w:bCs/>
          <w:color w:val="000000"/>
          <w:lang w:eastAsia="fr-FR" w:bidi="ar-SA"/>
        </w:rPr>
        <w:t>❑</w:t>
      </w:r>
      <w:r>
        <w:rPr>
          <w:rFonts w:asciiTheme="minorHAnsi" w:eastAsia="Times New Roman" w:hAnsiTheme="minorHAnsi" w:cstheme="minorHAnsi"/>
          <w:bCs/>
          <w:color w:val="000000"/>
          <w:lang w:eastAsia="fr-FR" w:bidi="ar-SA"/>
        </w:rPr>
        <w:t xml:space="preserve"> SAMU</w:t>
      </w:r>
      <w:r>
        <w:rPr>
          <w:rFonts w:asciiTheme="minorHAnsi" w:eastAsia="Times New Roman" w:hAnsiTheme="minorHAnsi" w:cstheme="minorHAnsi"/>
          <w:bCs/>
          <w:color w:val="000000"/>
          <w:lang w:eastAsia="fr-FR" w:bidi="ar-SA"/>
        </w:rPr>
        <w:tab/>
      </w:r>
      <w:r w:rsidRPr="0079285A">
        <w:rPr>
          <w:rFonts w:ascii="MS Gothic" w:eastAsia="MS Gothic" w:hAnsi="MS Gothic" w:cs="MS Gothic" w:hint="eastAsia"/>
          <w:bCs/>
          <w:color w:val="000000"/>
          <w:lang w:eastAsia="fr-FR" w:bidi="ar-SA"/>
        </w:rPr>
        <w:t>❑</w:t>
      </w:r>
      <w:r>
        <w:rPr>
          <w:rFonts w:asciiTheme="minorHAnsi" w:eastAsia="Times New Roman" w:hAnsiTheme="minorHAnsi" w:cstheme="minorHAnsi"/>
          <w:bCs/>
          <w:color w:val="000000"/>
          <w:lang w:eastAsia="fr-FR" w:bidi="ar-SA"/>
        </w:rPr>
        <w:t xml:space="preserve"> A</w:t>
      </w:r>
      <w:r w:rsidRPr="0079285A">
        <w:rPr>
          <w:rFonts w:asciiTheme="minorHAnsi" w:eastAsia="Times New Roman" w:hAnsiTheme="minorHAnsi" w:cstheme="minorHAnsi"/>
          <w:bCs/>
          <w:color w:val="000000"/>
          <w:lang w:eastAsia="fr-FR" w:bidi="ar-SA"/>
        </w:rPr>
        <w:t>mbulance adressée par le SAMU</w:t>
      </w:r>
      <w:r w:rsidR="00CA6451">
        <w:rPr>
          <w:rFonts w:asciiTheme="minorHAnsi" w:eastAsia="Times New Roman" w:hAnsiTheme="minorHAnsi" w:cstheme="minorHAnsi"/>
          <w:bCs/>
          <w:color w:val="000000"/>
          <w:lang w:eastAsia="fr-FR" w:bidi="ar-SA"/>
        </w:rPr>
        <w:tab/>
      </w:r>
      <w:r w:rsidR="00CA6451" w:rsidRPr="0079285A">
        <w:rPr>
          <w:rFonts w:ascii="MS Gothic" w:eastAsia="MS Gothic" w:hAnsi="MS Gothic" w:cs="MS Gothic" w:hint="eastAsia"/>
          <w:bCs/>
          <w:color w:val="000000"/>
          <w:lang w:eastAsia="fr-FR" w:bidi="ar-SA"/>
        </w:rPr>
        <w:t>❑</w:t>
      </w:r>
      <w:r w:rsidR="00CA6451">
        <w:rPr>
          <w:rFonts w:asciiTheme="minorHAnsi" w:eastAsia="Times New Roman" w:hAnsiTheme="minorHAnsi" w:cstheme="minorHAnsi"/>
          <w:bCs/>
          <w:color w:val="000000"/>
          <w:lang w:eastAsia="fr-FR" w:bidi="ar-SA"/>
        </w:rPr>
        <w:t xml:space="preserve"> Pompiers</w:t>
      </w:r>
    </w:p>
    <w:p w:rsidR="00285240" w:rsidRPr="007E38F4" w:rsidRDefault="00285240" w:rsidP="005F469A">
      <w:pPr>
        <w:widowControl/>
        <w:suppressAutoHyphens w:val="0"/>
        <w:rPr>
          <w:rFonts w:asciiTheme="minorHAnsi" w:eastAsia="Times New Roman" w:hAnsiTheme="minorHAnsi" w:cstheme="minorHAnsi"/>
          <w:bCs/>
          <w:color w:val="000000"/>
          <w:sz w:val="16"/>
          <w:lang w:eastAsia="fr-FR" w:bidi="ar-SA"/>
        </w:rPr>
      </w:pPr>
    </w:p>
    <w:p w:rsidR="00285240" w:rsidRPr="006802B2" w:rsidRDefault="00285240" w:rsidP="005F469A">
      <w:pPr>
        <w:widowControl/>
        <w:suppressAutoHyphens w:val="0"/>
        <w:rPr>
          <w:rFonts w:asciiTheme="minorHAnsi" w:hAnsiTheme="minorHAnsi" w:cstheme="minorHAnsi"/>
          <w:i/>
        </w:rPr>
      </w:pPr>
      <w:r w:rsidRPr="006802B2">
        <w:rPr>
          <w:rFonts w:asciiTheme="minorHAnsi" w:eastAsia="Times New Roman" w:hAnsiTheme="minorHAnsi" w:cstheme="minorHAnsi"/>
          <w:bCs/>
          <w:i/>
          <w:color w:val="000000"/>
          <w:lang w:eastAsia="fr-FR" w:bidi="ar-SA"/>
        </w:rPr>
        <w:t>* Personne désignée « à contacter en cas d’urgence »</w:t>
      </w:r>
    </w:p>
    <w:p w:rsidR="00412036" w:rsidRPr="007E38F4" w:rsidRDefault="00412036" w:rsidP="00285240">
      <w:pPr>
        <w:widowControl/>
        <w:suppressAutoHyphens w:val="0"/>
        <w:rPr>
          <w:rFonts w:asciiTheme="minorHAnsi" w:eastAsia="Times New Roman" w:hAnsiTheme="minorHAnsi" w:cstheme="minorHAnsi"/>
          <w:b/>
          <w:bCs/>
          <w:color w:val="000000"/>
          <w:sz w:val="16"/>
          <w:szCs w:val="34"/>
          <w:lang w:eastAsia="fr-FR" w:bidi="ar-SA"/>
        </w:rPr>
      </w:pPr>
    </w:p>
    <w:p w:rsidR="00285240" w:rsidRDefault="00285240" w:rsidP="00EB5E8B">
      <w:pPr>
        <w:widowControl/>
        <w:pBdr>
          <w:top w:val="single" w:sz="4" w:space="1" w:color="auto"/>
          <w:left w:val="single" w:sz="4" w:space="4" w:color="auto"/>
          <w:bottom w:val="single" w:sz="4" w:space="6" w:color="auto"/>
          <w:right w:val="single" w:sz="4" w:space="4" w:color="auto"/>
        </w:pBdr>
        <w:suppressAutoHyphens w:val="0"/>
        <w:jc w:val="center"/>
        <w:rPr>
          <w:rFonts w:asciiTheme="minorHAnsi" w:eastAsia="Times New Roman" w:hAnsiTheme="minorHAnsi" w:cstheme="minorHAnsi"/>
          <w:b/>
          <w:bCs/>
          <w:color w:val="000000"/>
          <w:sz w:val="34"/>
          <w:szCs w:val="34"/>
          <w:lang w:eastAsia="fr-FR" w:bidi="ar-SA"/>
        </w:rPr>
      </w:pPr>
      <w:r>
        <w:rPr>
          <w:rFonts w:asciiTheme="minorHAnsi" w:eastAsia="Times New Roman" w:hAnsiTheme="minorHAnsi" w:cstheme="minorHAnsi"/>
          <w:b/>
          <w:bCs/>
          <w:color w:val="000000"/>
          <w:sz w:val="34"/>
          <w:szCs w:val="34"/>
          <w:lang w:eastAsia="fr-FR" w:bidi="ar-SA"/>
        </w:rPr>
        <w:t>Suites immédiates</w:t>
      </w:r>
    </w:p>
    <w:p w:rsidR="00DC56C0" w:rsidRPr="003739F9" w:rsidRDefault="00DC56C0" w:rsidP="00EB5E8B">
      <w:pPr>
        <w:widowControl/>
        <w:pBdr>
          <w:top w:val="single" w:sz="4" w:space="1" w:color="auto"/>
          <w:left w:val="single" w:sz="4" w:space="4" w:color="auto"/>
          <w:bottom w:val="single" w:sz="4" w:space="6" w:color="auto"/>
          <w:right w:val="single" w:sz="4" w:space="4" w:color="auto"/>
        </w:pBdr>
        <w:suppressAutoHyphens w:val="0"/>
        <w:rPr>
          <w:rFonts w:asciiTheme="minorHAnsi" w:eastAsia="Times New Roman" w:hAnsiTheme="minorHAnsi" w:cstheme="minorHAnsi"/>
          <w:b/>
          <w:bCs/>
          <w:color w:val="000000"/>
          <w:sz w:val="16"/>
          <w:szCs w:val="34"/>
          <w:lang w:eastAsia="fr-FR" w:bidi="ar-SA"/>
        </w:rPr>
      </w:pPr>
    </w:p>
    <w:p w:rsidR="00285240" w:rsidRDefault="00285240" w:rsidP="00EB5E8B">
      <w:pPr>
        <w:widowControl/>
        <w:pBdr>
          <w:top w:val="single" w:sz="4" w:space="1" w:color="auto"/>
          <w:left w:val="single" w:sz="4" w:space="4" w:color="auto"/>
          <w:bottom w:val="single" w:sz="4" w:space="6" w:color="auto"/>
          <w:right w:val="single" w:sz="4" w:space="4" w:color="auto"/>
        </w:pBdr>
        <w:suppressAutoHyphens w:val="0"/>
        <w:rPr>
          <w:rFonts w:asciiTheme="minorHAnsi" w:eastAsia="Times New Roman" w:hAnsiTheme="minorHAnsi" w:cstheme="minorHAnsi"/>
          <w:bCs/>
          <w:color w:val="000000"/>
          <w:lang w:eastAsia="fr-FR" w:bidi="ar-SA"/>
        </w:rPr>
      </w:pPr>
      <w:r w:rsidRPr="00413E5E">
        <w:rPr>
          <w:rFonts w:ascii="MS Gothic" w:eastAsia="MS Gothic" w:hAnsi="MS Gothic" w:cs="MS Gothic" w:hint="eastAsia"/>
          <w:bCs/>
          <w:color w:val="000000"/>
          <w:lang w:eastAsia="fr-FR" w:bidi="ar-SA"/>
        </w:rPr>
        <w:t>❑</w:t>
      </w:r>
      <w:r w:rsidRPr="00413E5E">
        <w:rPr>
          <w:rFonts w:asciiTheme="minorHAnsi" w:eastAsia="Times New Roman" w:hAnsiTheme="minorHAnsi" w:cstheme="minorHAnsi"/>
          <w:bCs/>
          <w:color w:val="000000"/>
          <w:lang w:eastAsia="fr-FR" w:bidi="ar-SA"/>
        </w:rPr>
        <w:t xml:space="preserve"> Information </w:t>
      </w:r>
      <w:r>
        <w:rPr>
          <w:rFonts w:asciiTheme="minorHAnsi" w:eastAsia="Times New Roman" w:hAnsiTheme="minorHAnsi" w:cstheme="minorHAnsi"/>
          <w:bCs/>
          <w:color w:val="000000"/>
          <w:lang w:eastAsia="fr-FR" w:bidi="ar-SA"/>
        </w:rPr>
        <w:t>du départ</w:t>
      </w:r>
      <w:r w:rsidRPr="00413E5E">
        <w:rPr>
          <w:rFonts w:asciiTheme="minorHAnsi" w:eastAsia="Times New Roman" w:hAnsiTheme="minorHAnsi" w:cstheme="minorHAnsi"/>
          <w:bCs/>
          <w:color w:val="000000"/>
          <w:lang w:eastAsia="fr-FR" w:bidi="ar-SA"/>
        </w:rPr>
        <w:t xml:space="preserve"> </w:t>
      </w:r>
      <w:r>
        <w:rPr>
          <w:rFonts w:asciiTheme="minorHAnsi" w:eastAsia="Times New Roman" w:hAnsiTheme="minorHAnsi" w:cstheme="minorHAnsi"/>
          <w:bCs/>
          <w:color w:val="000000"/>
          <w:lang w:eastAsia="fr-FR" w:bidi="ar-SA"/>
        </w:rPr>
        <w:t xml:space="preserve">de l’agent </w:t>
      </w:r>
      <w:r w:rsidR="00E864E4">
        <w:rPr>
          <w:rFonts w:asciiTheme="minorHAnsi" w:eastAsia="Times New Roman" w:hAnsiTheme="minorHAnsi" w:cstheme="minorHAnsi"/>
          <w:bCs/>
          <w:color w:val="000000"/>
          <w:lang w:eastAsia="fr-FR" w:bidi="ar-SA"/>
        </w:rPr>
        <w:t xml:space="preserve">auprès de </w:t>
      </w:r>
      <w:r w:rsidR="00412036">
        <w:rPr>
          <w:rFonts w:asciiTheme="minorHAnsi" w:eastAsia="Times New Roman" w:hAnsiTheme="minorHAnsi" w:cstheme="minorHAnsi"/>
          <w:bCs/>
          <w:color w:val="000000"/>
          <w:lang w:eastAsia="fr-FR" w:bidi="ar-SA"/>
        </w:rPr>
        <w:t xml:space="preserve">l’autorité territoriale ou son représentant et de </w:t>
      </w:r>
      <w:r w:rsidR="00E864E4">
        <w:rPr>
          <w:rFonts w:asciiTheme="minorHAnsi" w:eastAsia="Times New Roman" w:hAnsiTheme="minorHAnsi" w:cstheme="minorHAnsi"/>
          <w:bCs/>
          <w:color w:val="000000"/>
          <w:lang w:eastAsia="fr-FR" w:bidi="ar-SA"/>
        </w:rPr>
        <w:t>ses collègues de service</w:t>
      </w:r>
      <w:r w:rsidRPr="00413E5E">
        <w:rPr>
          <w:rFonts w:asciiTheme="minorHAnsi" w:eastAsia="Times New Roman" w:hAnsiTheme="minorHAnsi" w:cstheme="minorHAnsi"/>
          <w:bCs/>
          <w:color w:val="000000"/>
          <w:lang w:eastAsia="fr-FR" w:bidi="ar-SA"/>
        </w:rPr>
        <w:t xml:space="preserve"> </w:t>
      </w:r>
    </w:p>
    <w:p w:rsidR="00EB5E8B" w:rsidRPr="003739F9" w:rsidRDefault="00EB5E8B" w:rsidP="00EB5E8B">
      <w:pPr>
        <w:widowControl/>
        <w:pBdr>
          <w:top w:val="single" w:sz="4" w:space="1" w:color="auto"/>
          <w:left w:val="single" w:sz="4" w:space="4" w:color="auto"/>
          <w:bottom w:val="single" w:sz="4" w:space="6" w:color="auto"/>
          <w:right w:val="single" w:sz="4" w:space="4" w:color="auto"/>
        </w:pBdr>
        <w:suppressAutoHyphens w:val="0"/>
        <w:rPr>
          <w:rFonts w:asciiTheme="minorHAnsi" w:eastAsia="Times New Roman" w:hAnsiTheme="minorHAnsi" w:cstheme="minorHAnsi"/>
          <w:bCs/>
          <w:color w:val="000000"/>
          <w:sz w:val="16"/>
          <w:lang w:eastAsia="fr-FR" w:bidi="ar-SA"/>
        </w:rPr>
      </w:pPr>
    </w:p>
    <w:p w:rsidR="00487FB5" w:rsidRDefault="00285240" w:rsidP="00EB5E8B">
      <w:pPr>
        <w:widowControl/>
        <w:pBdr>
          <w:top w:val="single" w:sz="4" w:space="1" w:color="auto"/>
          <w:left w:val="single" w:sz="4" w:space="4" w:color="auto"/>
          <w:bottom w:val="single" w:sz="4" w:space="6" w:color="auto"/>
          <w:right w:val="single" w:sz="4" w:space="4" w:color="auto"/>
        </w:pBdr>
        <w:suppressAutoHyphens w:val="0"/>
      </w:pPr>
      <w:r w:rsidRPr="00413E5E">
        <w:rPr>
          <w:rFonts w:ascii="MS Gothic" w:eastAsia="MS Gothic" w:hAnsi="MS Gothic" w:cs="MS Gothic" w:hint="eastAsia"/>
          <w:bCs/>
          <w:color w:val="000000"/>
          <w:lang w:eastAsia="fr-FR" w:bidi="ar-SA"/>
        </w:rPr>
        <w:t>❑</w:t>
      </w:r>
      <w:r w:rsidR="007342C4">
        <w:rPr>
          <w:rFonts w:asciiTheme="minorHAnsi" w:eastAsia="Times New Roman" w:hAnsiTheme="minorHAnsi" w:cstheme="minorHAnsi"/>
          <w:bCs/>
          <w:color w:val="000000"/>
          <w:lang w:eastAsia="fr-FR" w:bidi="ar-SA"/>
        </w:rPr>
        <w:t>T</w:t>
      </w:r>
      <w:r w:rsidR="007342C4">
        <w:rPr>
          <w:rFonts w:asciiTheme="minorHAnsi" w:eastAsia="Times New Roman" w:hAnsiTheme="minorHAnsi" w:cstheme="minorHAnsi"/>
          <w:bCs/>
          <w:szCs w:val="34"/>
          <w:lang w:eastAsia="fr-FR" w:bidi="ar-SA"/>
        </w:rPr>
        <w:t xml:space="preserve">ransmission </w:t>
      </w:r>
      <w:r w:rsidR="005F469A">
        <w:rPr>
          <w:rFonts w:asciiTheme="minorHAnsi" w:eastAsia="Times New Roman" w:hAnsiTheme="minorHAnsi" w:cstheme="minorHAnsi"/>
          <w:bCs/>
          <w:szCs w:val="34"/>
          <w:lang w:eastAsia="fr-FR" w:bidi="ar-SA"/>
        </w:rPr>
        <w:t>du volet n°1</w:t>
      </w:r>
      <w:r w:rsidR="007342C4">
        <w:rPr>
          <w:rFonts w:asciiTheme="minorHAnsi" w:eastAsia="Times New Roman" w:hAnsiTheme="minorHAnsi" w:cstheme="minorHAnsi"/>
          <w:bCs/>
          <w:szCs w:val="34"/>
          <w:lang w:eastAsia="fr-FR" w:bidi="ar-SA"/>
        </w:rPr>
        <w:t xml:space="preserve"> fiche constat au </w:t>
      </w:r>
      <w:r w:rsidR="005F469A">
        <w:rPr>
          <w:rFonts w:asciiTheme="minorHAnsi" w:eastAsia="Times New Roman" w:hAnsiTheme="minorHAnsi" w:cstheme="minorHAnsi"/>
          <w:bCs/>
          <w:szCs w:val="34"/>
          <w:lang w:eastAsia="fr-FR" w:bidi="ar-SA"/>
        </w:rPr>
        <w:t xml:space="preserve">service de </w:t>
      </w:r>
      <w:r w:rsidR="007342C4">
        <w:rPr>
          <w:rFonts w:asciiTheme="minorHAnsi" w:eastAsia="Times New Roman" w:hAnsiTheme="minorHAnsi" w:cstheme="minorHAnsi"/>
          <w:bCs/>
          <w:szCs w:val="34"/>
          <w:lang w:eastAsia="fr-FR" w:bidi="ar-SA"/>
        </w:rPr>
        <w:t>médecin</w:t>
      </w:r>
      <w:r w:rsidR="005F469A">
        <w:rPr>
          <w:rFonts w:asciiTheme="minorHAnsi" w:eastAsia="Times New Roman" w:hAnsiTheme="minorHAnsi" w:cstheme="minorHAnsi"/>
          <w:bCs/>
          <w:szCs w:val="34"/>
          <w:lang w:eastAsia="fr-FR" w:bidi="ar-SA"/>
        </w:rPr>
        <w:t>e</w:t>
      </w:r>
      <w:r w:rsidR="007342C4">
        <w:rPr>
          <w:rFonts w:asciiTheme="minorHAnsi" w:eastAsia="Times New Roman" w:hAnsiTheme="minorHAnsi" w:cstheme="minorHAnsi"/>
          <w:bCs/>
          <w:szCs w:val="34"/>
          <w:lang w:eastAsia="fr-FR" w:bidi="ar-SA"/>
        </w:rPr>
        <w:t xml:space="preserve"> de prévention(ou au médecin du travail pour information.</w:t>
      </w:r>
    </w:p>
    <w:p w:rsidR="009E1830" w:rsidRPr="009E1830" w:rsidRDefault="009E1830" w:rsidP="003739F9">
      <w:pPr>
        <w:widowControl/>
        <w:suppressAutoHyphens w:val="0"/>
        <w:autoSpaceDN/>
        <w:spacing w:after="120" w:line="259" w:lineRule="auto"/>
        <w:textAlignment w:val="auto"/>
        <w:rPr>
          <w:rFonts w:asciiTheme="minorHAnsi" w:eastAsia="Times New Roman" w:hAnsiTheme="minorHAnsi" w:cstheme="minorHAnsi"/>
          <w:b/>
          <w:bCs/>
          <w:color w:val="000000"/>
          <w:sz w:val="10"/>
          <w:lang w:eastAsia="fr-FR" w:bidi="ar-SA"/>
        </w:rPr>
      </w:pPr>
    </w:p>
    <w:p w:rsidR="009E1830" w:rsidRPr="003739F9" w:rsidRDefault="009E1830" w:rsidP="009E1830">
      <w:pPr>
        <w:widowControl/>
        <w:suppressAutoHyphens w:val="0"/>
        <w:autoSpaceDN/>
        <w:spacing w:line="276" w:lineRule="auto"/>
        <w:textAlignment w:val="auto"/>
        <w:rPr>
          <w:rFonts w:asciiTheme="minorHAnsi" w:eastAsia="Times New Roman" w:hAnsiTheme="minorHAnsi" w:cstheme="minorHAnsi"/>
          <w:bCs/>
          <w:color w:val="000000"/>
          <w:lang w:eastAsia="fr-FR" w:bidi="ar-SA"/>
        </w:rPr>
      </w:pPr>
      <w:r w:rsidRPr="003739F9">
        <w:rPr>
          <w:rFonts w:ascii="MS Gothic" w:eastAsia="MS Gothic" w:hAnsi="MS Gothic" w:cs="MS Gothic" w:hint="eastAsia"/>
          <w:bCs/>
          <w:color w:val="000000"/>
          <w:lang w:eastAsia="fr-FR" w:bidi="ar-SA"/>
        </w:rPr>
        <w:t>❑</w:t>
      </w:r>
      <w:r w:rsidRPr="003739F9">
        <w:rPr>
          <w:rFonts w:asciiTheme="minorHAnsi" w:eastAsia="MS Gothic" w:hAnsiTheme="minorHAnsi" w:cstheme="minorHAnsi"/>
          <w:bCs/>
          <w:color w:val="000000"/>
          <w:lang w:eastAsia="fr-FR" w:bidi="ar-SA"/>
        </w:rPr>
        <w:t xml:space="preserve"> L’agent e</w:t>
      </w:r>
      <w:r w:rsidRPr="003739F9">
        <w:rPr>
          <w:rFonts w:asciiTheme="minorHAnsi" w:eastAsia="Times New Roman" w:hAnsiTheme="minorHAnsi" w:cstheme="minorHAnsi"/>
          <w:bCs/>
          <w:color w:val="000000"/>
          <w:lang w:eastAsia="fr-FR" w:bidi="ar-SA"/>
        </w:rPr>
        <w:t>st informé de son droit de consultation de son dossier administratif afin de s’assurer du respect des conditions de conservation du présent document.</w:t>
      </w:r>
    </w:p>
    <w:p w:rsidR="009E1830" w:rsidRDefault="009E1830" w:rsidP="009E1830">
      <w:pPr>
        <w:widowControl/>
        <w:suppressAutoHyphens w:val="0"/>
        <w:autoSpaceDN/>
        <w:spacing w:line="276" w:lineRule="auto"/>
        <w:ind w:left="6372" w:firstLine="708"/>
        <w:textAlignment w:val="auto"/>
        <w:rPr>
          <w:rFonts w:asciiTheme="minorHAnsi" w:hAnsiTheme="minorHAnsi"/>
          <w:b/>
        </w:rPr>
      </w:pPr>
      <w:r w:rsidRPr="009E1F5F">
        <w:rPr>
          <w:rFonts w:asciiTheme="minorHAnsi" w:hAnsiTheme="minorHAnsi"/>
          <w:b/>
        </w:rPr>
        <w:t>Signature de l’agent :</w:t>
      </w:r>
    </w:p>
    <w:p w:rsidR="009E1830" w:rsidRDefault="009E1830" w:rsidP="009E1830">
      <w:pPr>
        <w:widowControl/>
        <w:suppressAutoHyphens w:val="0"/>
        <w:autoSpaceDN/>
        <w:spacing w:line="276" w:lineRule="auto"/>
        <w:textAlignment w:val="auto"/>
        <w:rPr>
          <w:rFonts w:asciiTheme="minorHAnsi" w:hAnsiTheme="minorHAnsi"/>
          <w:b/>
        </w:rPr>
      </w:pPr>
    </w:p>
    <w:p w:rsidR="009E1830" w:rsidRPr="009E1830" w:rsidRDefault="009E1830" w:rsidP="009E1830">
      <w:pPr>
        <w:widowControl/>
        <w:suppressAutoHyphens w:val="0"/>
        <w:autoSpaceDN/>
        <w:spacing w:line="276" w:lineRule="auto"/>
        <w:textAlignment w:val="auto"/>
        <w:rPr>
          <w:rFonts w:asciiTheme="minorHAnsi" w:eastAsia="Times New Roman" w:hAnsiTheme="minorHAnsi" w:cstheme="minorHAnsi"/>
          <w:bCs/>
          <w:color w:val="000000"/>
          <w:lang w:eastAsia="fr-FR" w:bidi="ar-SA"/>
        </w:rPr>
      </w:pPr>
    </w:p>
    <w:p w:rsidR="001052CC" w:rsidRDefault="001052CC" w:rsidP="001052CC">
      <w:pPr>
        <w:widowControl/>
        <w:shd w:val="clear" w:color="auto" w:fill="E2EFD9" w:themeFill="accent6" w:themeFillTint="33"/>
        <w:tabs>
          <w:tab w:val="left" w:pos="2985"/>
          <w:tab w:val="center" w:pos="4819"/>
        </w:tabs>
        <w:suppressAutoHyphens w:val="0"/>
        <w:autoSpaceDN/>
        <w:spacing w:line="259" w:lineRule="auto"/>
        <w:jc w:val="center"/>
        <w:textAlignment w:val="auto"/>
        <w:rPr>
          <w:rFonts w:asciiTheme="minorHAnsi" w:eastAsia="Times New Roman" w:hAnsiTheme="minorHAnsi" w:cstheme="minorHAnsi"/>
          <w:b/>
          <w:bCs/>
          <w:color w:val="000000"/>
          <w:sz w:val="34"/>
          <w:szCs w:val="34"/>
          <w:lang w:eastAsia="fr-FR" w:bidi="ar-SA"/>
        </w:rPr>
      </w:pPr>
      <w:r>
        <w:rPr>
          <w:rFonts w:asciiTheme="minorHAnsi" w:eastAsia="Times New Roman" w:hAnsiTheme="minorHAnsi" w:cstheme="minorHAnsi"/>
          <w:b/>
          <w:bCs/>
          <w:color w:val="000000"/>
          <w:sz w:val="34"/>
          <w:szCs w:val="34"/>
          <w:lang w:eastAsia="fr-FR" w:bidi="ar-SA"/>
        </w:rPr>
        <w:lastRenderedPageBreak/>
        <w:t>Volet n°3</w:t>
      </w:r>
    </w:p>
    <w:p w:rsidR="007A607A" w:rsidRPr="002907F5" w:rsidRDefault="001052CC" w:rsidP="002907F5">
      <w:pPr>
        <w:widowControl/>
        <w:shd w:val="clear" w:color="auto" w:fill="E2EFD9" w:themeFill="accent6" w:themeFillTint="33"/>
        <w:tabs>
          <w:tab w:val="left" w:pos="2985"/>
          <w:tab w:val="center" w:pos="4819"/>
        </w:tabs>
        <w:suppressAutoHyphens w:val="0"/>
        <w:autoSpaceDN/>
        <w:spacing w:line="276" w:lineRule="auto"/>
        <w:jc w:val="center"/>
        <w:textAlignment w:val="auto"/>
        <w:rPr>
          <w:rFonts w:asciiTheme="minorHAnsi" w:eastAsia="Times New Roman" w:hAnsiTheme="minorHAnsi" w:cstheme="minorHAnsi"/>
          <w:b/>
          <w:bCs/>
          <w:color w:val="000000"/>
          <w:sz w:val="34"/>
          <w:szCs w:val="34"/>
          <w:lang w:eastAsia="fr-FR" w:bidi="ar-SA"/>
        </w:rPr>
      </w:pPr>
      <w:r>
        <w:rPr>
          <w:rFonts w:asciiTheme="minorHAnsi" w:eastAsia="Times New Roman" w:hAnsiTheme="minorHAnsi" w:cstheme="minorHAnsi"/>
          <w:b/>
          <w:bCs/>
          <w:color w:val="000000"/>
          <w:sz w:val="34"/>
          <w:szCs w:val="34"/>
          <w:lang w:eastAsia="fr-FR" w:bidi="ar-SA"/>
        </w:rPr>
        <w:t>Compte-rendu de l’e</w:t>
      </w:r>
      <w:r w:rsidRPr="002B07E0">
        <w:rPr>
          <w:rFonts w:asciiTheme="minorHAnsi" w:eastAsia="Times New Roman" w:hAnsiTheme="minorHAnsi" w:cstheme="minorHAnsi"/>
          <w:b/>
          <w:bCs/>
          <w:color w:val="000000"/>
          <w:sz w:val="34"/>
          <w:szCs w:val="34"/>
          <w:lang w:eastAsia="fr-FR" w:bidi="ar-SA"/>
        </w:rPr>
        <w:t>ntretien au retour du poste de travail</w:t>
      </w:r>
    </w:p>
    <w:p w:rsidR="001052CC" w:rsidRDefault="008E77AB" w:rsidP="007A607A">
      <w:pPr>
        <w:widowControl/>
        <w:suppressAutoHyphens w:val="0"/>
        <w:spacing w:after="120"/>
        <w:jc w:val="both"/>
        <w:rPr>
          <w:rFonts w:asciiTheme="minorHAnsi" w:eastAsia="Times New Roman" w:hAnsiTheme="minorHAnsi" w:cstheme="minorHAnsi"/>
          <w:bCs/>
          <w:i/>
          <w:color w:val="000000"/>
          <w:lang w:eastAsia="fr-FR" w:bidi="ar-SA"/>
        </w:rPr>
      </w:pPr>
      <w:r>
        <w:rPr>
          <w:rFonts w:asciiTheme="minorHAnsi" w:eastAsia="Times New Roman" w:hAnsiTheme="minorHAnsi" w:cstheme="minorHAnsi"/>
          <w:b/>
          <w:bCs/>
          <w:noProof/>
          <w:color w:val="000000"/>
          <w:sz w:val="34"/>
          <w:szCs w:val="34"/>
          <w:lang w:eastAsia="fr-FR" w:bidi="ar-SA"/>
        </w:rPr>
        <mc:AlternateContent>
          <mc:Choice Requires="wps">
            <w:drawing>
              <wp:anchor distT="0" distB="0" distL="114300" distR="114300" simplePos="0" relativeHeight="251665408" behindDoc="0" locked="0" layoutInCell="1" allowOverlap="1" wp14:anchorId="6B548EDE" wp14:editId="25F9C520">
                <wp:simplePos x="0" y="0"/>
                <wp:positionH relativeFrom="column">
                  <wp:posOffset>6242685</wp:posOffset>
                </wp:positionH>
                <wp:positionV relativeFrom="paragraph">
                  <wp:posOffset>41910</wp:posOffset>
                </wp:positionV>
                <wp:extent cx="466725" cy="8486775"/>
                <wp:effectExtent l="0" t="0" r="9525" b="9525"/>
                <wp:wrapNone/>
                <wp:docPr id="6" name="Rectangle à coins arrondis 6"/>
                <wp:cNvGraphicFramePr/>
                <a:graphic xmlns:a="http://schemas.openxmlformats.org/drawingml/2006/main">
                  <a:graphicData uri="http://schemas.microsoft.com/office/word/2010/wordprocessingShape">
                    <wps:wsp>
                      <wps:cNvSpPr/>
                      <wps:spPr>
                        <a:xfrm>
                          <a:off x="0" y="0"/>
                          <a:ext cx="466725" cy="848677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7AB" w:rsidRPr="008E77AB" w:rsidRDefault="008E77AB" w:rsidP="008E77AB">
                            <w:pPr>
                              <w:jc w:val="center"/>
                              <w:rPr>
                                <w:rFonts w:asciiTheme="minorHAnsi" w:hAnsiTheme="minorHAnsi" w:cstheme="minorHAnsi"/>
                                <w:i/>
                                <w:color w:val="000000" w:themeColor="text1"/>
                                <w:sz w:val="22"/>
                              </w:rPr>
                            </w:pPr>
                            <w:r w:rsidRPr="008E77AB">
                              <w:rPr>
                                <w:rFonts w:asciiTheme="minorHAnsi" w:hAnsiTheme="minorHAnsi" w:cstheme="minorHAnsi"/>
                                <w:i/>
                                <w:color w:val="000000" w:themeColor="text1"/>
                                <w:sz w:val="28"/>
                              </w:rPr>
                              <w:t xml:space="preserve">Volet à transmettre au service de médecine préventive et à conserver au dossier administratif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9" style="position:absolute;left:0;text-align:left;margin-left:491.55pt;margin-top:3.3pt;width:36.75pt;height:6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" fillcolor="#e2efd9 [665]" stroked="f" strokeweight="1pt">
                <v:stroke joinstyle="miter"/>
                <v:textbox style="layout-flow:vertical">
                  <w:txbxContent>
                    <w:p w:rsidR="008E77AB" w:rsidRPr="008E77AB" w:rsidRDefault="008E77AB" w:rsidP="008E77AB">
                      <w:pPr>
                        <w:jc w:val="center"/>
                        <w:rPr>
                          <w:rFonts w:asciiTheme="minorHAnsi" w:hAnsiTheme="minorHAnsi" w:cstheme="minorHAnsi"/>
                          <w:i/>
                          <w:color w:val="000000" w:themeColor="text1"/>
                          <w:sz w:val="22"/>
                        </w:rPr>
                      </w:pPr>
                      <w:r w:rsidRPr="008E77AB">
                        <w:rPr>
                          <w:rFonts w:asciiTheme="minorHAnsi" w:hAnsiTheme="minorHAnsi" w:cstheme="minorHAnsi"/>
                          <w:i/>
                          <w:color w:val="000000" w:themeColor="text1"/>
                          <w:sz w:val="28"/>
                        </w:rPr>
                        <w:t xml:space="preserve">Volet à transmettre au service de médecine préventive et à conserver au dossier administratif </w:t>
                      </w:r>
                    </w:p>
                  </w:txbxContent>
                </v:textbox>
              </v:roundrect>
            </w:pict>
          </mc:Fallback>
        </mc:AlternateContent>
      </w:r>
    </w:p>
    <w:p w:rsidR="007A607A" w:rsidRDefault="007A607A" w:rsidP="007A607A">
      <w:pPr>
        <w:widowControl/>
        <w:suppressAutoHyphens w:val="0"/>
        <w:spacing w:after="120"/>
        <w:jc w:val="both"/>
        <w:rPr>
          <w:rFonts w:asciiTheme="minorHAnsi" w:eastAsia="Times New Roman" w:hAnsiTheme="minorHAnsi" w:cstheme="minorHAnsi"/>
          <w:bCs/>
          <w:i/>
          <w:color w:val="000000"/>
          <w:lang w:eastAsia="fr-FR" w:bidi="ar-SA"/>
        </w:rPr>
      </w:pPr>
      <w:r w:rsidRPr="007A607A">
        <w:rPr>
          <w:rFonts w:asciiTheme="minorHAnsi" w:eastAsia="Times New Roman" w:hAnsiTheme="minorHAnsi" w:cstheme="minorHAnsi"/>
          <w:bCs/>
          <w:i/>
          <w:color w:val="000000"/>
          <w:lang w:eastAsia="fr-FR" w:bidi="ar-SA"/>
        </w:rPr>
        <w:t>En cas de retrait de son poste de travail d’un agent, un entretien sera réalisé à son retour afin d’évaluer la situation et, le cas échéant, d’étudier l’aménagement du poste de travail proposé par le médecin de prévention. Cet entretien fera l’objet d’une synthèse de la situation</w:t>
      </w:r>
    </w:p>
    <w:p w:rsidR="003739F9" w:rsidRPr="003739F9" w:rsidRDefault="003739F9" w:rsidP="003739F9">
      <w:pPr>
        <w:widowControl/>
        <w:suppressAutoHyphens w:val="0"/>
        <w:spacing w:after="120"/>
        <w:jc w:val="both"/>
        <w:rPr>
          <w:rFonts w:asciiTheme="minorHAnsi" w:eastAsia="Times New Roman" w:hAnsiTheme="minorHAnsi" w:cstheme="minorHAnsi"/>
          <w:bCs/>
          <w:i/>
          <w:color w:val="000000"/>
          <w:lang w:eastAsia="fr-FR" w:bidi="ar-SA"/>
        </w:rPr>
      </w:pPr>
      <w:r w:rsidRPr="003739F9">
        <w:rPr>
          <w:rFonts w:asciiTheme="minorHAnsi" w:hAnsiTheme="minorHAnsi" w:cstheme="minorHAnsi"/>
          <w:bCs/>
          <w:i/>
        </w:rPr>
        <w:t>Les différents volets de ce suivi n’ont pas pour objet de constituer un dossier disciplinaire. Dans le cas où certains troubles du comportement pourraient être constitutifs d’une faute professionnelle, cette dernière ne pourrait donner lieu à une sanction que dans le respect des procédures disciplinaires applicables aux agents territoriaux.</w:t>
      </w:r>
    </w:p>
    <w:p w:rsidR="008C5A85" w:rsidRPr="00760973" w:rsidRDefault="008C5A85" w:rsidP="00ED2378">
      <w:pPr>
        <w:widowControl/>
        <w:pBdr>
          <w:top w:val="single" w:sz="4" w:space="1" w:color="auto"/>
          <w:left w:val="single" w:sz="4" w:space="1" w:color="auto"/>
          <w:bottom w:val="single" w:sz="4" w:space="1" w:color="auto"/>
          <w:right w:val="single" w:sz="4" w:space="1" w:color="auto"/>
        </w:pBdr>
        <w:suppressAutoHyphens w:val="0"/>
        <w:spacing w:after="200"/>
        <w:jc w:val="center"/>
        <w:textAlignment w:val="auto"/>
        <w:rPr>
          <w:rFonts w:asciiTheme="minorHAnsi" w:hAnsiTheme="minorHAnsi" w:cstheme="minorHAnsi"/>
          <w:b/>
          <w:sz w:val="34"/>
          <w:szCs w:val="34"/>
        </w:rPr>
      </w:pPr>
      <w:r>
        <w:rPr>
          <w:rFonts w:asciiTheme="minorHAnsi" w:hAnsiTheme="minorHAnsi" w:cstheme="minorHAnsi"/>
          <w:b/>
          <w:sz w:val="34"/>
          <w:szCs w:val="34"/>
        </w:rPr>
        <w:t xml:space="preserve">Volet </w:t>
      </w:r>
      <w:r w:rsidRPr="00760973">
        <w:rPr>
          <w:rFonts w:asciiTheme="minorHAnsi" w:hAnsiTheme="minorHAnsi" w:cstheme="minorHAnsi"/>
          <w:b/>
          <w:sz w:val="34"/>
          <w:szCs w:val="34"/>
        </w:rPr>
        <w:t>à transmettre pour information</w:t>
      </w:r>
    </w:p>
    <w:p w:rsidR="008C5A85" w:rsidRPr="00BD2B34" w:rsidRDefault="008C5A85" w:rsidP="00ED2378">
      <w:pPr>
        <w:widowControl/>
        <w:pBdr>
          <w:top w:val="single" w:sz="4" w:space="1" w:color="auto"/>
          <w:left w:val="single" w:sz="4" w:space="1" w:color="auto"/>
          <w:bottom w:val="single" w:sz="4" w:space="1" w:color="auto"/>
          <w:right w:val="single" w:sz="4" w:space="1" w:color="auto"/>
        </w:pBdr>
        <w:suppressAutoHyphens w:val="0"/>
        <w:spacing w:after="200"/>
        <w:ind w:firstLine="1068"/>
        <w:textAlignment w:val="auto"/>
        <w:rPr>
          <w:rFonts w:asciiTheme="minorHAnsi" w:hAnsiTheme="minorHAnsi" w:cstheme="minorHAnsi"/>
        </w:rPr>
      </w:pPr>
      <w:r w:rsidRPr="00413E5E">
        <w:rPr>
          <w:rFonts w:ascii="MS Gothic" w:eastAsia="MS Gothic" w:hAnsi="MS Gothic" w:cs="MS Gothic" w:hint="eastAsia"/>
          <w:bCs/>
          <w:color w:val="000000"/>
          <w:lang w:eastAsia="fr-FR" w:bidi="ar-SA"/>
        </w:rPr>
        <w:t>❑</w:t>
      </w:r>
      <w:r w:rsidR="005A3949">
        <w:rPr>
          <w:rFonts w:ascii="MS Gothic" w:eastAsia="MS Gothic" w:hAnsi="MS Gothic" w:cs="MS Gothic"/>
          <w:bCs/>
          <w:color w:val="000000"/>
          <w:lang w:eastAsia="fr-FR" w:bidi="ar-SA"/>
        </w:rPr>
        <w:t xml:space="preserve"> </w:t>
      </w:r>
      <w:r w:rsidR="009F172F" w:rsidRPr="00031358">
        <w:rPr>
          <w:rFonts w:asciiTheme="minorHAnsi" w:eastAsia="MS Gothic" w:hAnsiTheme="minorHAnsi" w:cs="MS Gothic"/>
          <w:bCs/>
          <w:color w:val="000000"/>
          <w:lang w:eastAsia="fr-FR" w:bidi="ar-SA"/>
        </w:rPr>
        <w:t xml:space="preserve">Au service de médecine </w:t>
      </w:r>
      <w:r w:rsidR="009F172F">
        <w:rPr>
          <w:rFonts w:asciiTheme="minorHAnsi" w:eastAsia="MS Gothic" w:hAnsiTheme="minorHAnsi" w:cs="MS Gothic"/>
          <w:bCs/>
          <w:color w:val="000000"/>
          <w:lang w:eastAsia="fr-FR" w:bidi="ar-SA"/>
        </w:rPr>
        <w:t>préventive (ou à la médecine du travail)</w:t>
      </w:r>
    </w:p>
    <w:p w:rsidR="008C5A85" w:rsidRDefault="008C5A85" w:rsidP="00ED2378">
      <w:pPr>
        <w:widowControl/>
        <w:pBdr>
          <w:top w:val="single" w:sz="4" w:space="1" w:color="auto"/>
          <w:left w:val="single" w:sz="4" w:space="1" w:color="auto"/>
          <w:bottom w:val="single" w:sz="4" w:space="1" w:color="auto"/>
          <w:right w:val="single" w:sz="4" w:space="1" w:color="auto"/>
        </w:pBdr>
        <w:suppressAutoHyphens w:val="0"/>
        <w:spacing w:after="200"/>
        <w:ind w:firstLine="1068"/>
        <w:textAlignment w:val="auto"/>
        <w:rPr>
          <w:rFonts w:asciiTheme="minorHAnsi" w:eastAsia="Times New Roman" w:hAnsiTheme="minorHAnsi" w:cstheme="minorHAnsi"/>
          <w:iCs/>
          <w:color w:val="000000"/>
          <w:lang w:eastAsia="fr-FR" w:bidi="ar-SA"/>
        </w:rPr>
      </w:pPr>
      <w:r w:rsidRPr="00BD2B34">
        <w:rPr>
          <w:rFonts w:ascii="MS Gothic" w:eastAsia="MS Gothic" w:hAnsi="MS Gothic" w:cs="MS Gothic" w:hint="eastAsia"/>
          <w:bCs/>
          <w:color w:val="000000"/>
          <w:lang w:eastAsia="fr-FR" w:bidi="ar-SA"/>
        </w:rPr>
        <w:t>❑</w:t>
      </w:r>
      <w:r>
        <w:rPr>
          <w:rFonts w:ascii="MS Gothic" w:eastAsia="MS Gothic" w:hAnsi="MS Gothic" w:cs="MS Gothic" w:hint="eastAsia"/>
          <w:bCs/>
          <w:color w:val="000000"/>
          <w:lang w:eastAsia="fr-FR" w:bidi="ar-SA"/>
        </w:rPr>
        <w:t xml:space="preserve"> </w:t>
      </w:r>
      <w:r>
        <w:rPr>
          <w:rFonts w:asciiTheme="minorHAnsi" w:eastAsia="Times New Roman" w:hAnsiTheme="minorHAnsi" w:cstheme="minorHAnsi"/>
          <w:iCs/>
          <w:color w:val="000000"/>
          <w:lang w:eastAsia="fr-FR" w:bidi="ar-SA"/>
        </w:rPr>
        <w:t>Dossier administratif de l’agent (service RH)*</w:t>
      </w:r>
    </w:p>
    <w:p w:rsidR="003739F9" w:rsidRPr="00776E71" w:rsidRDefault="003739F9" w:rsidP="003739F9">
      <w:pPr>
        <w:widowControl/>
        <w:pBdr>
          <w:top w:val="single" w:sz="4" w:space="1" w:color="auto"/>
          <w:left w:val="single" w:sz="4" w:space="1" w:color="auto"/>
          <w:bottom w:val="single" w:sz="4" w:space="1" w:color="auto"/>
          <w:right w:val="single" w:sz="4" w:space="1" w:color="auto"/>
        </w:pBdr>
        <w:suppressAutoHyphens w:val="0"/>
        <w:spacing w:after="120"/>
        <w:jc w:val="both"/>
        <w:rPr>
          <w:rFonts w:asciiTheme="minorHAnsi" w:eastAsia="Times New Roman" w:hAnsiTheme="minorHAnsi" w:cstheme="minorHAnsi"/>
          <w:i/>
          <w:iCs/>
          <w:color w:val="000000"/>
          <w:lang w:eastAsia="fr-FR" w:bidi="ar-SA"/>
        </w:rPr>
      </w:pPr>
      <w:r>
        <w:rPr>
          <w:rFonts w:asciiTheme="minorHAnsi" w:eastAsia="Times New Roman" w:hAnsiTheme="minorHAnsi" w:cstheme="minorHAnsi"/>
          <w:i/>
          <w:iCs/>
          <w:color w:val="000000"/>
          <w:lang w:eastAsia="fr-FR" w:bidi="ar-SA"/>
        </w:rPr>
        <w:t>*</w:t>
      </w:r>
      <w:r w:rsidRPr="00776E71">
        <w:rPr>
          <w:rFonts w:asciiTheme="minorHAnsi" w:eastAsia="Times New Roman" w:hAnsiTheme="minorHAnsi" w:cstheme="minorHAnsi"/>
          <w:i/>
          <w:iCs/>
          <w:color w:val="000000"/>
          <w:lang w:eastAsia="fr-FR" w:bidi="ar-SA"/>
        </w:rPr>
        <w:t xml:space="preserve">Durée de conservation de la présente fiche, avant retrait du dossier et destruction : La fiche constat sera conservée dans le dossier administratif de l’agent pendant </w:t>
      </w:r>
      <w:r w:rsidR="002977D9">
        <w:rPr>
          <w:rFonts w:asciiTheme="minorHAnsi" w:eastAsia="Times New Roman" w:hAnsiTheme="minorHAnsi" w:cstheme="minorHAnsi"/>
          <w:bCs/>
          <w:i/>
          <w:color w:val="000000"/>
          <w:lang w:eastAsia="fr-FR" w:bidi="ar-SA"/>
        </w:rPr>
        <w:t xml:space="preserve">6 </w:t>
      </w:r>
      <w:r>
        <w:rPr>
          <w:rFonts w:asciiTheme="minorHAnsi" w:eastAsia="Times New Roman" w:hAnsiTheme="minorHAnsi" w:cstheme="minorHAnsi"/>
          <w:bCs/>
          <w:i/>
          <w:color w:val="000000"/>
          <w:lang w:eastAsia="fr-FR" w:bidi="ar-SA"/>
        </w:rPr>
        <w:t>mois</w:t>
      </w:r>
      <w:r w:rsidRPr="00776E71">
        <w:rPr>
          <w:rFonts w:asciiTheme="minorHAnsi" w:eastAsia="Times New Roman" w:hAnsiTheme="minorHAnsi" w:cstheme="minorHAnsi"/>
          <w:bCs/>
          <w:i/>
          <w:color w:val="000000"/>
          <w:lang w:eastAsia="fr-FR" w:bidi="ar-SA"/>
        </w:rPr>
        <w:t>. La présente fiche constat sera retirée du dossier en cas de modification de la situation administrative de l’agent (mutation, détachement…) dans le délai de conservation de cette fiche.</w:t>
      </w:r>
    </w:p>
    <w:p w:rsidR="007A607A" w:rsidRPr="007A607A" w:rsidRDefault="007A607A" w:rsidP="007A607A">
      <w:pPr>
        <w:widowControl/>
        <w:suppressAutoHyphens w:val="0"/>
        <w:spacing w:after="120"/>
        <w:jc w:val="both"/>
        <w:rPr>
          <w:rFonts w:asciiTheme="minorHAnsi" w:eastAsia="Times New Roman" w:hAnsiTheme="minorHAnsi" w:cstheme="minorHAnsi"/>
          <w:bCs/>
          <w:i/>
          <w:color w:val="000000"/>
          <w:lang w:eastAsia="fr-FR" w:bidi="ar-SA"/>
        </w:rPr>
      </w:pPr>
    </w:p>
    <w:p w:rsidR="004635BE" w:rsidRPr="00115EB4" w:rsidRDefault="00F319F8" w:rsidP="002B07E0">
      <w:pPr>
        <w:widowControl/>
        <w:suppressAutoHyphens w:val="0"/>
        <w:spacing w:line="480" w:lineRule="auto"/>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Entretien réalisé l</w:t>
      </w:r>
      <w:r w:rsidR="009B5655">
        <w:rPr>
          <w:rFonts w:asciiTheme="minorHAnsi" w:eastAsia="Times New Roman" w:hAnsiTheme="minorHAnsi" w:cstheme="minorHAnsi"/>
          <w:bCs/>
          <w:color w:val="000000"/>
          <w:lang w:eastAsia="fr-FR" w:bidi="ar-SA"/>
        </w:rPr>
        <w:t>e</w:t>
      </w:r>
      <w:r>
        <w:rPr>
          <w:rFonts w:asciiTheme="minorHAnsi" w:eastAsia="Times New Roman" w:hAnsiTheme="minorHAnsi" w:cstheme="minorHAnsi"/>
          <w:bCs/>
          <w:color w:val="000000"/>
          <w:lang w:eastAsia="fr-FR" w:bidi="ar-SA"/>
        </w:rPr>
        <w:t> </w:t>
      </w:r>
      <w:r w:rsidR="002544BD">
        <w:rPr>
          <w:rFonts w:asciiTheme="minorHAnsi" w:eastAsia="Times New Roman" w:hAnsiTheme="minorHAnsi" w:cstheme="minorHAnsi"/>
          <w:bCs/>
          <w:color w:val="000000"/>
          <w:lang w:eastAsia="fr-FR" w:bidi="ar-SA"/>
        </w:rPr>
        <w:t>: _</w:t>
      </w:r>
      <w:r w:rsidR="00F16804">
        <w:rPr>
          <w:rFonts w:asciiTheme="minorHAnsi" w:eastAsia="Times New Roman" w:hAnsiTheme="minorHAnsi" w:cstheme="minorHAnsi"/>
          <w:bCs/>
          <w:color w:val="000000"/>
          <w:lang w:eastAsia="fr-FR" w:bidi="ar-SA"/>
        </w:rPr>
        <w:t xml:space="preserve"> _ / _ _ / _ _ _ _ </w:t>
      </w:r>
    </w:p>
    <w:p w:rsidR="00AC49E4" w:rsidRDefault="00AC49E4" w:rsidP="00AC49E4">
      <w:pPr>
        <w:widowControl/>
        <w:suppressAutoHyphens w:val="0"/>
        <w:jc w:val="both"/>
        <w:rPr>
          <w:rFonts w:asciiTheme="minorHAnsi" w:eastAsia="Times New Roman" w:hAnsiTheme="minorHAnsi" w:cstheme="minorHAnsi"/>
          <w:bCs/>
          <w:color w:val="000000"/>
          <w:lang w:eastAsia="fr-FR" w:bidi="ar-SA"/>
        </w:rPr>
      </w:pPr>
      <w:r w:rsidRPr="007C5EF4">
        <w:rPr>
          <w:rFonts w:asciiTheme="minorHAnsi" w:eastAsia="Times New Roman" w:hAnsiTheme="minorHAnsi" w:cstheme="minorHAnsi"/>
          <w:bCs/>
          <w:color w:val="000000"/>
          <w:lang w:eastAsia="fr-FR" w:bidi="ar-SA"/>
        </w:rPr>
        <w:t xml:space="preserve">Nom et prénom du </w:t>
      </w:r>
      <w:r w:rsidRPr="00256338">
        <w:rPr>
          <w:rFonts w:asciiTheme="minorHAnsi" w:eastAsia="Times New Roman" w:hAnsiTheme="minorHAnsi" w:cstheme="minorHAnsi"/>
          <w:b/>
          <w:bCs/>
          <w:i/>
          <w:color w:val="000000"/>
          <w:lang w:eastAsia="fr-FR" w:bidi="ar-SA"/>
        </w:rPr>
        <w:t>… (à préciser, par exemple de l’autorité territoriale ou du supérieur hiérarchique de l’agent)</w:t>
      </w:r>
      <w:r w:rsidRPr="007C5EF4">
        <w:rPr>
          <w:rFonts w:asciiTheme="minorHAnsi" w:eastAsia="Times New Roman" w:hAnsiTheme="minorHAnsi" w:cstheme="minorHAnsi"/>
          <w:bCs/>
          <w:color w:val="000000"/>
          <w:lang w:eastAsia="fr-FR" w:bidi="ar-SA"/>
        </w:rPr>
        <w:t> : ……………………….………………………….………………………………</w:t>
      </w:r>
      <w:r>
        <w:rPr>
          <w:rFonts w:asciiTheme="minorHAnsi" w:eastAsia="Times New Roman" w:hAnsiTheme="minorHAnsi" w:cstheme="minorHAnsi"/>
          <w:bCs/>
          <w:color w:val="000000"/>
          <w:lang w:eastAsia="fr-FR" w:bidi="ar-SA"/>
        </w:rPr>
        <w:t>………………………….</w:t>
      </w:r>
    </w:p>
    <w:p w:rsidR="00AC49E4" w:rsidRPr="007C5EF4" w:rsidRDefault="00AC49E4" w:rsidP="00AC49E4">
      <w:pPr>
        <w:widowControl/>
        <w:suppressAutoHyphens w:val="0"/>
        <w:jc w:val="both"/>
        <w:rPr>
          <w:rFonts w:asciiTheme="minorHAnsi" w:eastAsia="Times New Roman" w:hAnsiTheme="minorHAnsi" w:cstheme="minorHAnsi"/>
          <w:bCs/>
          <w:color w:val="000000"/>
          <w:lang w:eastAsia="fr-FR" w:bidi="ar-SA"/>
        </w:rPr>
      </w:pPr>
    </w:p>
    <w:p w:rsidR="00E57D5B" w:rsidRPr="00115EB4" w:rsidRDefault="00E57D5B" w:rsidP="00E57D5B">
      <w:pPr>
        <w:widowControl/>
        <w:suppressAutoHyphens w:val="0"/>
        <w:spacing w:line="480" w:lineRule="auto"/>
        <w:rPr>
          <w:rFonts w:asciiTheme="minorHAnsi" w:hAnsiTheme="minorHAnsi" w:cstheme="minorHAnsi"/>
        </w:rPr>
      </w:pPr>
      <w:r>
        <w:rPr>
          <w:rFonts w:asciiTheme="minorHAnsi" w:eastAsia="Times New Roman" w:hAnsiTheme="minorHAnsi" w:cstheme="minorHAnsi"/>
          <w:bCs/>
          <w:color w:val="000000"/>
          <w:lang w:eastAsia="fr-FR" w:bidi="ar-SA"/>
        </w:rPr>
        <w:t>Nom et prénom de l’agent concerné : ……………………………………………………………………………………………..</w:t>
      </w:r>
    </w:p>
    <w:p w:rsidR="00E57D5B" w:rsidRDefault="00E57D5B" w:rsidP="00E57D5B">
      <w:pPr>
        <w:widowControl/>
        <w:suppressAutoHyphens w:val="0"/>
        <w:spacing w:line="276" w:lineRule="auto"/>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Le cas échéant, nom et qualité de l’a</w:t>
      </w:r>
      <w:r w:rsidRPr="00115EB4">
        <w:rPr>
          <w:rFonts w:asciiTheme="minorHAnsi" w:eastAsia="Times New Roman" w:hAnsiTheme="minorHAnsi" w:cstheme="minorHAnsi"/>
          <w:bCs/>
          <w:color w:val="000000"/>
          <w:lang w:eastAsia="fr-FR" w:bidi="ar-SA"/>
        </w:rPr>
        <w:t>c</w:t>
      </w:r>
      <w:r>
        <w:rPr>
          <w:rFonts w:asciiTheme="minorHAnsi" w:eastAsia="Times New Roman" w:hAnsiTheme="minorHAnsi" w:cstheme="minorHAnsi"/>
          <w:bCs/>
          <w:color w:val="000000"/>
          <w:lang w:eastAsia="fr-FR" w:bidi="ar-SA"/>
        </w:rPr>
        <w:t>compagnateur de l’agent (assistant de prévention</w:t>
      </w:r>
      <w:r w:rsidRPr="00115EB4">
        <w:rPr>
          <w:rFonts w:asciiTheme="minorHAnsi" w:eastAsia="Times New Roman" w:hAnsiTheme="minorHAnsi" w:cstheme="minorHAnsi"/>
          <w:bCs/>
          <w:color w:val="000000"/>
          <w:lang w:eastAsia="fr-FR" w:bidi="ar-SA"/>
        </w:rPr>
        <w:t>, m</w:t>
      </w:r>
      <w:r>
        <w:rPr>
          <w:rFonts w:asciiTheme="minorHAnsi" w:eastAsia="Times New Roman" w:hAnsiTheme="minorHAnsi" w:cstheme="minorHAnsi"/>
          <w:bCs/>
          <w:color w:val="000000"/>
          <w:lang w:eastAsia="fr-FR" w:bidi="ar-SA"/>
        </w:rPr>
        <w:t>embre</w:t>
      </w:r>
      <w:r w:rsidRPr="00115EB4">
        <w:rPr>
          <w:rFonts w:asciiTheme="minorHAnsi" w:eastAsia="Times New Roman" w:hAnsiTheme="minorHAnsi" w:cstheme="minorHAnsi"/>
          <w:bCs/>
          <w:color w:val="000000"/>
          <w:lang w:eastAsia="fr-FR" w:bidi="ar-SA"/>
        </w:rPr>
        <w:t xml:space="preserve"> du CHSCT, </w:t>
      </w:r>
      <w:r>
        <w:rPr>
          <w:rFonts w:asciiTheme="minorHAnsi" w:eastAsia="Times New Roman" w:hAnsiTheme="minorHAnsi" w:cstheme="minorHAnsi"/>
          <w:bCs/>
          <w:color w:val="000000"/>
          <w:lang w:eastAsia="fr-FR" w:bidi="ar-SA"/>
        </w:rPr>
        <w:t xml:space="preserve">représentant  </w:t>
      </w:r>
      <w:r w:rsidRPr="00115EB4">
        <w:rPr>
          <w:rFonts w:asciiTheme="minorHAnsi" w:eastAsia="Times New Roman" w:hAnsiTheme="minorHAnsi" w:cstheme="minorHAnsi"/>
          <w:bCs/>
          <w:color w:val="000000"/>
          <w:lang w:eastAsia="fr-FR" w:bidi="ar-SA"/>
        </w:rPr>
        <w:t>syndica</w:t>
      </w:r>
      <w:r>
        <w:rPr>
          <w:rFonts w:asciiTheme="minorHAnsi" w:eastAsia="Times New Roman" w:hAnsiTheme="minorHAnsi" w:cstheme="minorHAnsi"/>
          <w:bCs/>
          <w:color w:val="000000"/>
          <w:lang w:eastAsia="fr-FR" w:bidi="ar-SA"/>
        </w:rPr>
        <w:t>l…</w:t>
      </w:r>
      <w:r w:rsidRPr="00115EB4">
        <w:rPr>
          <w:rFonts w:asciiTheme="minorHAnsi" w:eastAsia="Times New Roman" w:hAnsiTheme="minorHAnsi" w:cstheme="minorHAnsi"/>
          <w:bCs/>
          <w:color w:val="000000"/>
          <w:lang w:eastAsia="fr-FR" w:bidi="ar-SA"/>
        </w:rPr>
        <w:t>) :</w:t>
      </w:r>
    </w:p>
    <w:p w:rsidR="004635BE" w:rsidRDefault="004635BE" w:rsidP="007D728D">
      <w:pPr>
        <w:widowControl/>
        <w:suppressAutoHyphens w:val="0"/>
        <w:spacing w:line="276" w:lineRule="auto"/>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w:t>
      </w:r>
    </w:p>
    <w:p w:rsidR="002B07E0" w:rsidRPr="007D728D" w:rsidRDefault="002B07E0" w:rsidP="007D728D">
      <w:pPr>
        <w:widowControl/>
        <w:suppressAutoHyphens w:val="0"/>
        <w:spacing w:before="120" w:after="120"/>
        <w:rPr>
          <w:rFonts w:asciiTheme="minorHAnsi" w:eastAsia="Times New Roman" w:hAnsiTheme="minorHAnsi" w:cstheme="minorHAnsi"/>
          <w:bCs/>
          <w:color w:val="000000"/>
          <w:lang w:eastAsia="fr-FR" w:bidi="ar-SA"/>
        </w:rPr>
      </w:pPr>
      <w:r w:rsidRPr="007D728D">
        <w:rPr>
          <w:rFonts w:asciiTheme="minorHAnsi" w:eastAsia="Times New Roman" w:hAnsiTheme="minorHAnsi" w:cstheme="minorHAnsi"/>
          <w:bCs/>
          <w:color w:val="000000"/>
          <w:lang w:eastAsia="fr-FR" w:bidi="ar-SA"/>
        </w:rPr>
        <w:t xml:space="preserve">Justificatif d’absence </w:t>
      </w:r>
      <w:r w:rsidR="00AB21EB" w:rsidRPr="007D728D">
        <w:rPr>
          <w:rFonts w:asciiTheme="minorHAnsi" w:eastAsia="Times New Roman" w:hAnsiTheme="minorHAnsi" w:cstheme="minorHAnsi"/>
          <w:bCs/>
          <w:color w:val="000000"/>
          <w:lang w:eastAsia="fr-FR" w:bidi="ar-SA"/>
        </w:rPr>
        <w:t>(</w:t>
      </w:r>
      <w:r w:rsidRPr="0004429A">
        <w:rPr>
          <w:rFonts w:asciiTheme="minorHAnsi" w:eastAsia="Times New Roman" w:hAnsiTheme="minorHAnsi" w:cstheme="minorHAnsi"/>
          <w:bCs/>
          <w:color w:val="000000"/>
          <w:lang w:eastAsia="fr-FR" w:bidi="ar-SA"/>
        </w:rPr>
        <w:t xml:space="preserve">en cas de </w:t>
      </w:r>
      <w:r w:rsidR="00AB21EB" w:rsidRPr="0004429A">
        <w:rPr>
          <w:rFonts w:asciiTheme="minorHAnsi" w:eastAsia="Times New Roman" w:hAnsiTheme="minorHAnsi" w:cstheme="minorHAnsi"/>
          <w:bCs/>
          <w:color w:val="000000"/>
          <w:lang w:eastAsia="fr-FR" w:bidi="ar-SA"/>
        </w:rPr>
        <w:t>départ</w:t>
      </w:r>
      <w:r w:rsidR="00AB21EB" w:rsidRPr="007D728D">
        <w:rPr>
          <w:rFonts w:asciiTheme="minorHAnsi" w:eastAsia="Times New Roman" w:hAnsiTheme="minorHAnsi" w:cstheme="minorHAnsi"/>
          <w:bCs/>
          <w:color w:val="000000"/>
          <w:lang w:eastAsia="fr-FR" w:bidi="ar-SA"/>
        </w:rPr>
        <w:t xml:space="preserve"> du lieu</w:t>
      </w:r>
      <w:r w:rsidRPr="007D728D">
        <w:rPr>
          <w:rFonts w:asciiTheme="minorHAnsi" w:eastAsia="Times New Roman" w:hAnsiTheme="minorHAnsi" w:cstheme="minorHAnsi"/>
          <w:bCs/>
          <w:color w:val="000000"/>
          <w:lang w:eastAsia="fr-FR" w:bidi="ar-SA"/>
        </w:rPr>
        <w:t xml:space="preserve"> de travail</w:t>
      </w:r>
      <w:r w:rsidR="00AB21EB" w:rsidRPr="007D728D">
        <w:rPr>
          <w:rFonts w:asciiTheme="minorHAnsi" w:eastAsia="Times New Roman" w:hAnsiTheme="minorHAnsi" w:cstheme="minorHAnsi"/>
          <w:bCs/>
          <w:color w:val="000000"/>
          <w:lang w:eastAsia="fr-FR" w:bidi="ar-SA"/>
        </w:rPr>
        <w:t>)</w:t>
      </w:r>
      <w:r w:rsidRPr="007D728D">
        <w:rPr>
          <w:rFonts w:asciiTheme="minorHAnsi" w:eastAsia="Times New Roman" w:hAnsiTheme="minorHAnsi" w:cstheme="minorHAnsi"/>
          <w:bCs/>
          <w:color w:val="000000"/>
          <w:lang w:eastAsia="fr-FR" w:bidi="ar-SA"/>
        </w:rPr>
        <w:t xml:space="preserve"> : </w:t>
      </w:r>
      <w:r w:rsidRPr="007D728D">
        <w:rPr>
          <w:rFonts w:asciiTheme="minorHAnsi" w:eastAsia="Times New Roman" w:hAnsiTheme="minorHAnsi" w:cstheme="minorHAnsi"/>
          <w:bCs/>
          <w:color w:val="000000"/>
          <w:lang w:eastAsia="fr-FR" w:bidi="ar-SA"/>
        </w:rPr>
        <w:sym w:font="Wingdings 2" w:char="F02A"/>
      </w:r>
      <w:r w:rsidRPr="007D728D">
        <w:rPr>
          <w:rFonts w:asciiTheme="minorHAnsi" w:eastAsia="Times New Roman" w:hAnsiTheme="minorHAnsi" w:cstheme="minorHAnsi"/>
          <w:bCs/>
          <w:color w:val="000000"/>
          <w:lang w:eastAsia="fr-FR" w:bidi="ar-SA"/>
        </w:rPr>
        <w:t xml:space="preserve"> Oui </w:t>
      </w:r>
      <w:r w:rsidRPr="007D728D">
        <w:rPr>
          <w:rFonts w:asciiTheme="minorHAnsi" w:eastAsia="Times New Roman" w:hAnsiTheme="minorHAnsi" w:cstheme="minorHAnsi"/>
          <w:bCs/>
          <w:color w:val="000000"/>
          <w:lang w:eastAsia="fr-FR" w:bidi="ar-SA"/>
        </w:rPr>
        <w:tab/>
      </w:r>
      <w:r w:rsidRPr="007D728D">
        <w:rPr>
          <w:rFonts w:asciiTheme="minorHAnsi" w:eastAsia="Times New Roman" w:hAnsiTheme="minorHAnsi" w:cstheme="minorHAnsi"/>
          <w:bCs/>
          <w:color w:val="000000"/>
          <w:lang w:eastAsia="fr-FR" w:bidi="ar-SA"/>
        </w:rPr>
        <w:sym w:font="Wingdings 2" w:char="F02A"/>
      </w:r>
      <w:r w:rsidRPr="007D728D">
        <w:rPr>
          <w:rFonts w:asciiTheme="minorHAnsi" w:eastAsia="Times New Roman" w:hAnsiTheme="minorHAnsi" w:cstheme="minorHAnsi"/>
          <w:bCs/>
          <w:color w:val="000000"/>
          <w:lang w:eastAsia="fr-FR" w:bidi="ar-SA"/>
        </w:rPr>
        <w:t xml:space="preserve"> Non</w:t>
      </w:r>
    </w:p>
    <w:p w:rsidR="002B07E0" w:rsidRDefault="002B07E0" w:rsidP="002B07E0">
      <w:pPr>
        <w:widowControl/>
        <w:suppressAutoHyphens w:val="0"/>
        <w:jc w:val="both"/>
        <w:rPr>
          <w:rFonts w:asciiTheme="minorHAnsi" w:eastAsia="Times New Roman" w:hAnsiTheme="minorHAnsi" w:cstheme="minorHAnsi"/>
          <w:bCs/>
          <w:i/>
          <w:color w:val="000000"/>
          <w:szCs w:val="20"/>
          <w:lang w:eastAsia="fr-FR" w:bidi="ar-SA"/>
        </w:rPr>
      </w:pPr>
      <w:r w:rsidRPr="007D728D">
        <w:rPr>
          <w:rFonts w:asciiTheme="minorHAnsi" w:eastAsia="Times New Roman" w:hAnsiTheme="minorHAnsi" w:cstheme="minorHAnsi"/>
          <w:bCs/>
          <w:i/>
          <w:color w:val="000000"/>
          <w:szCs w:val="20"/>
          <w:lang w:eastAsia="fr-FR" w:bidi="ar-SA"/>
        </w:rPr>
        <w:t>Une visite</w:t>
      </w:r>
      <w:r w:rsidR="007D728D">
        <w:rPr>
          <w:rFonts w:asciiTheme="minorHAnsi" w:eastAsia="Times New Roman" w:hAnsiTheme="minorHAnsi" w:cstheme="minorHAnsi"/>
          <w:bCs/>
          <w:i/>
          <w:color w:val="000000"/>
          <w:szCs w:val="20"/>
          <w:lang w:eastAsia="fr-FR" w:bidi="ar-SA"/>
        </w:rPr>
        <w:t xml:space="preserve"> </w:t>
      </w:r>
      <w:r w:rsidRPr="007D728D">
        <w:rPr>
          <w:rFonts w:asciiTheme="minorHAnsi" w:eastAsia="Times New Roman" w:hAnsiTheme="minorHAnsi" w:cstheme="minorHAnsi"/>
          <w:bCs/>
          <w:i/>
          <w:color w:val="000000"/>
          <w:szCs w:val="20"/>
          <w:lang w:eastAsia="fr-FR" w:bidi="ar-SA"/>
        </w:rPr>
        <w:t>avec le</w:t>
      </w:r>
      <w:r w:rsidR="007D728D">
        <w:rPr>
          <w:rFonts w:asciiTheme="minorHAnsi" w:eastAsia="Times New Roman" w:hAnsiTheme="minorHAnsi" w:cstheme="minorHAnsi"/>
          <w:bCs/>
          <w:i/>
          <w:color w:val="000000"/>
          <w:szCs w:val="20"/>
          <w:lang w:eastAsia="fr-FR" w:bidi="ar-SA"/>
        </w:rPr>
        <w:t xml:space="preserve"> médecin de prévention permet</w:t>
      </w:r>
      <w:r w:rsidRPr="007D728D">
        <w:rPr>
          <w:rFonts w:asciiTheme="minorHAnsi" w:eastAsia="Times New Roman" w:hAnsiTheme="minorHAnsi" w:cstheme="minorHAnsi"/>
          <w:bCs/>
          <w:i/>
          <w:color w:val="000000"/>
          <w:szCs w:val="20"/>
          <w:lang w:eastAsia="fr-FR" w:bidi="ar-SA"/>
        </w:rPr>
        <w:t xml:space="preserve"> d’identifier, le cas échéant, d’éventuels aménagements du poste de travail. Cette visite p</w:t>
      </w:r>
      <w:r w:rsidR="007D728D">
        <w:rPr>
          <w:rFonts w:asciiTheme="minorHAnsi" w:eastAsia="Times New Roman" w:hAnsiTheme="minorHAnsi" w:cstheme="minorHAnsi"/>
          <w:bCs/>
          <w:i/>
          <w:color w:val="000000"/>
          <w:szCs w:val="20"/>
          <w:lang w:eastAsia="fr-FR" w:bidi="ar-SA"/>
        </w:rPr>
        <w:t>eut</w:t>
      </w:r>
      <w:r w:rsidRPr="007D728D">
        <w:rPr>
          <w:rFonts w:asciiTheme="minorHAnsi" w:eastAsia="Times New Roman" w:hAnsiTheme="minorHAnsi" w:cstheme="minorHAnsi"/>
          <w:bCs/>
          <w:i/>
          <w:color w:val="000000"/>
          <w:szCs w:val="20"/>
          <w:lang w:eastAsia="fr-FR" w:bidi="ar-SA"/>
        </w:rPr>
        <w:t xml:space="preserve"> être préalable au retour au poste de travail ou proposée à l’issue de l’entretien, à l’initiative de l’employeur, de l’agent ou du médecin de prévention lui-même.</w:t>
      </w:r>
    </w:p>
    <w:p w:rsidR="002544BD" w:rsidRPr="007D728D" w:rsidRDefault="002544BD" w:rsidP="002B07E0">
      <w:pPr>
        <w:widowControl/>
        <w:suppressAutoHyphens w:val="0"/>
        <w:jc w:val="both"/>
        <w:rPr>
          <w:rFonts w:asciiTheme="minorHAnsi" w:eastAsia="Times New Roman" w:hAnsiTheme="minorHAnsi" w:cstheme="minorHAnsi"/>
          <w:bCs/>
          <w:i/>
          <w:color w:val="000000"/>
          <w:szCs w:val="20"/>
          <w:lang w:eastAsia="fr-FR" w:bidi="ar-SA"/>
        </w:rPr>
      </w:pPr>
    </w:p>
    <w:p w:rsidR="002B07E0" w:rsidRPr="002B07E0" w:rsidRDefault="002B07E0" w:rsidP="007D728D">
      <w:pPr>
        <w:widowControl/>
        <w:suppressAutoHyphens w:val="0"/>
        <w:spacing w:after="60" w:line="276" w:lineRule="auto"/>
        <w:rPr>
          <w:rFonts w:asciiTheme="minorHAnsi" w:eastAsia="Times New Roman" w:hAnsiTheme="minorHAnsi" w:cstheme="minorHAnsi"/>
          <w:bCs/>
          <w:color w:val="000000"/>
          <w:szCs w:val="20"/>
          <w:lang w:eastAsia="fr-FR" w:bidi="ar-SA"/>
        </w:rPr>
      </w:pPr>
      <w:r w:rsidRPr="002B07E0">
        <w:rPr>
          <w:rFonts w:asciiTheme="minorHAnsi" w:eastAsia="Times New Roman" w:hAnsiTheme="minorHAnsi" w:cstheme="minorHAnsi"/>
          <w:bCs/>
          <w:color w:val="000000"/>
          <w:szCs w:val="20"/>
          <w:lang w:eastAsia="fr-FR" w:bidi="ar-SA"/>
        </w:rPr>
        <w:t>Visit</w:t>
      </w:r>
      <w:r w:rsidR="00CB1F26">
        <w:rPr>
          <w:rFonts w:asciiTheme="minorHAnsi" w:eastAsia="Times New Roman" w:hAnsiTheme="minorHAnsi" w:cstheme="minorHAnsi"/>
          <w:bCs/>
          <w:color w:val="000000"/>
          <w:szCs w:val="20"/>
          <w:lang w:eastAsia="fr-FR" w:bidi="ar-SA"/>
        </w:rPr>
        <w:t>e</w:t>
      </w:r>
      <w:r w:rsidRPr="002B07E0">
        <w:rPr>
          <w:rFonts w:asciiTheme="minorHAnsi" w:eastAsia="Times New Roman" w:hAnsiTheme="minorHAnsi" w:cstheme="minorHAnsi"/>
          <w:bCs/>
          <w:color w:val="000000"/>
          <w:szCs w:val="20"/>
          <w:lang w:eastAsia="fr-FR" w:bidi="ar-SA"/>
        </w:rPr>
        <w:t xml:space="preserve"> médicale : </w:t>
      </w:r>
    </w:p>
    <w:p w:rsidR="002B07E0" w:rsidRDefault="002B07E0" w:rsidP="002B07E0">
      <w:pPr>
        <w:widowControl/>
        <w:suppressAutoHyphens w:val="0"/>
        <w:rPr>
          <w:rFonts w:asciiTheme="minorHAnsi" w:eastAsia="Times New Roman" w:hAnsiTheme="minorHAnsi" w:cstheme="minorHAnsi"/>
          <w:bCs/>
          <w:szCs w:val="34"/>
          <w:lang w:eastAsia="fr-FR" w:bidi="ar-SA"/>
        </w:rPr>
      </w:pPr>
      <w:r w:rsidRPr="007127A6">
        <w:rPr>
          <w:rFonts w:asciiTheme="minorHAnsi" w:eastAsia="Times New Roman" w:hAnsiTheme="minorHAnsi" w:cstheme="minorHAnsi"/>
          <w:bCs/>
          <w:color w:val="000000"/>
          <w:szCs w:val="20"/>
          <w:lang w:eastAsia="fr-FR" w:bidi="ar-SA"/>
        </w:rPr>
        <w:sym w:font="Wingdings 2" w:char="F02A"/>
      </w:r>
      <w:r w:rsidRPr="007127A6">
        <w:rPr>
          <w:rFonts w:asciiTheme="minorHAnsi" w:eastAsia="Times New Roman" w:hAnsiTheme="minorHAnsi" w:cstheme="minorHAnsi"/>
          <w:bCs/>
          <w:color w:val="000000"/>
          <w:szCs w:val="20"/>
          <w:lang w:eastAsia="fr-FR" w:bidi="ar-SA"/>
        </w:rPr>
        <w:t xml:space="preserve"> </w:t>
      </w:r>
      <w:r>
        <w:rPr>
          <w:rFonts w:asciiTheme="minorHAnsi" w:eastAsia="Times New Roman" w:hAnsiTheme="minorHAnsi" w:cstheme="minorHAnsi"/>
          <w:bCs/>
          <w:color w:val="000000"/>
          <w:szCs w:val="20"/>
          <w:lang w:eastAsia="fr-FR" w:bidi="ar-SA"/>
        </w:rPr>
        <w:t>Réalisée (</w:t>
      </w:r>
      <w:r w:rsidR="00922986">
        <w:rPr>
          <w:rFonts w:asciiTheme="minorHAnsi" w:eastAsia="Times New Roman" w:hAnsiTheme="minorHAnsi" w:cstheme="minorHAnsi"/>
          <w:bCs/>
          <w:szCs w:val="34"/>
          <w:lang w:eastAsia="fr-FR" w:bidi="ar-SA"/>
        </w:rPr>
        <w:t>d</w:t>
      </w:r>
      <w:r w:rsidRPr="00BD2B34">
        <w:rPr>
          <w:rFonts w:asciiTheme="minorHAnsi" w:eastAsia="Times New Roman" w:hAnsiTheme="minorHAnsi" w:cstheme="minorHAnsi"/>
          <w:bCs/>
          <w:szCs w:val="34"/>
          <w:lang w:eastAsia="fr-FR" w:bidi="ar-SA"/>
        </w:rPr>
        <w:t xml:space="preserve">ate de </w:t>
      </w:r>
      <w:r>
        <w:rPr>
          <w:rFonts w:asciiTheme="minorHAnsi" w:eastAsia="Times New Roman" w:hAnsiTheme="minorHAnsi" w:cstheme="minorHAnsi"/>
          <w:bCs/>
          <w:szCs w:val="34"/>
          <w:lang w:eastAsia="fr-FR" w:bidi="ar-SA"/>
        </w:rPr>
        <w:t>la visite</w:t>
      </w:r>
      <w:r w:rsidR="00922986">
        <w:rPr>
          <w:rFonts w:asciiTheme="minorHAnsi" w:eastAsia="Times New Roman" w:hAnsiTheme="minorHAnsi" w:cstheme="minorHAnsi"/>
          <w:bCs/>
          <w:szCs w:val="34"/>
          <w:lang w:eastAsia="fr-FR" w:bidi="ar-SA"/>
        </w:rPr>
        <w:t> </w:t>
      </w:r>
      <w:r w:rsidR="007D728D">
        <w:rPr>
          <w:rFonts w:asciiTheme="minorHAnsi" w:eastAsia="Times New Roman" w:hAnsiTheme="minorHAnsi" w:cstheme="minorHAnsi"/>
          <w:bCs/>
          <w:szCs w:val="34"/>
          <w:lang w:eastAsia="fr-FR" w:bidi="ar-SA"/>
        </w:rPr>
        <w:t>: _</w:t>
      </w:r>
      <w:r w:rsidR="00922986">
        <w:rPr>
          <w:rFonts w:asciiTheme="minorHAnsi" w:eastAsia="Times New Roman" w:hAnsiTheme="minorHAnsi" w:cstheme="minorHAnsi"/>
          <w:bCs/>
          <w:szCs w:val="34"/>
          <w:lang w:eastAsia="fr-FR" w:bidi="ar-SA"/>
        </w:rPr>
        <w:t xml:space="preserve"> _ / _ _ / _ _ _ </w:t>
      </w:r>
      <w:r w:rsidR="007D728D">
        <w:rPr>
          <w:rFonts w:asciiTheme="minorHAnsi" w:eastAsia="Times New Roman" w:hAnsiTheme="minorHAnsi" w:cstheme="minorHAnsi"/>
          <w:bCs/>
          <w:szCs w:val="34"/>
          <w:lang w:eastAsia="fr-FR" w:bidi="ar-SA"/>
        </w:rPr>
        <w:t>_)</w:t>
      </w:r>
      <w:r>
        <w:rPr>
          <w:rFonts w:asciiTheme="minorHAnsi" w:eastAsia="Times New Roman" w:hAnsiTheme="minorHAnsi" w:cstheme="minorHAnsi"/>
          <w:bCs/>
          <w:szCs w:val="34"/>
          <w:lang w:eastAsia="fr-FR" w:bidi="ar-SA"/>
        </w:rPr>
        <w:t xml:space="preserve"> </w:t>
      </w:r>
      <w:r w:rsidRPr="00BD2B34">
        <w:rPr>
          <w:rFonts w:asciiTheme="minorHAnsi" w:eastAsia="Times New Roman" w:hAnsiTheme="minorHAnsi" w:cstheme="minorHAnsi"/>
          <w:bCs/>
          <w:szCs w:val="34"/>
          <w:lang w:eastAsia="fr-FR" w:bidi="ar-SA"/>
        </w:rPr>
        <w:t xml:space="preserve"> </w:t>
      </w:r>
    </w:p>
    <w:p w:rsidR="002B07E0" w:rsidRDefault="002B07E0" w:rsidP="002B07E0">
      <w:pPr>
        <w:widowControl/>
        <w:suppressAutoHyphens w:val="0"/>
        <w:rPr>
          <w:rFonts w:asciiTheme="minorHAnsi" w:eastAsia="Times New Roman" w:hAnsiTheme="minorHAnsi" w:cstheme="minorHAnsi"/>
          <w:bCs/>
          <w:color w:val="000000"/>
          <w:szCs w:val="20"/>
          <w:lang w:eastAsia="fr-FR" w:bidi="ar-SA"/>
        </w:rPr>
      </w:pPr>
      <w:r w:rsidRPr="007127A6">
        <w:rPr>
          <w:rFonts w:asciiTheme="minorHAnsi" w:eastAsia="Times New Roman" w:hAnsiTheme="minorHAnsi" w:cstheme="minorHAnsi"/>
          <w:bCs/>
          <w:color w:val="000000"/>
          <w:szCs w:val="20"/>
          <w:lang w:eastAsia="fr-FR" w:bidi="ar-SA"/>
        </w:rPr>
        <w:sym w:font="Wingdings 2" w:char="F02A"/>
      </w:r>
      <w:r w:rsidRPr="007127A6">
        <w:rPr>
          <w:rFonts w:asciiTheme="minorHAnsi" w:eastAsia="Times New Roman" w:hAnsiTheme="minorHAnsi" w:cstheme="minorHAnsi"/>
          <w:bCs/>
          <w:color w:val="000000"/>
          <w:szCs w:val="20"/>
          <w:lang w:eastAsia="fr-FR" w:bidi="ar-SA"/>
        </w:rPr>
        <w:t xml:space="preserve"> </w:t>
      </w:r>
      <w:r>
        <w:rPr>
          <w:rFonts w:asciiTheme="minorHAnsi" w:eastAsia="Times New Roman" w:hAnsiTheme="minorHAnsi" w:cstheme="minorHAnsi"/>
          <w:bCs/>
          <w:color w:val="000000"/>
          <w:szCs w:val="20"/>
          <w:lang w:eastAsia="fr-FR" w:bidi="ar-SA"/>
        </w:rPr>
        <w:t>A programmer</w:t>
      </w:r>
    </w:p>
    <w:p w:rsidR="002544BD" w:rsidRDefault="002544BD">
      <w:pPr>
        <w:widowControl/>
        <w:suppressAutoHyphens w:val="0"/>
        <w:autoSpaceDN/>
        <w:spacing w:after="160" w:line="259" w:lineRule="auto"/>
        <w:textAlignment w:val="auto"/>
        <w:rPr>
          <w:rFonts w:asciiTheme="minorHAnsi" w:eastAsia="Times New Roman" w:hAnsiTheme="minorHAnsi" w:cstheme="minorHAnsi"/>
          <w:bCs/>
          <w:color w:val="000000"/>
          <w:szCs w:val="20"/>
          <w:lang w:eastAsia="fr-FR" w:bidi="ar-SA"/>
        </w:rPr>
      </w:pPr>
      <w:r>
        <w:rPr>
          <w:rFonts w:asciiTheme="minorHAnsi" w:eastAsia="Times New Roman" w:hAnsiTheme="minorHAnsi" w:cstheme="minorHAnsi"/>
          <w:bCs/>
          <w:color w:val="000000"/>
          <w:szCs w:val="20"/>
          <w:lang w:eastAsia="fr-FR" w:bidi="ar-SA"/>
        </w:rPr>
        <w:br w:type="page"/>
      </w:r>
    </w:p>
    <w:p w:rsidR="002544BD" w:rsidRPr="002544BD" w:rsidRDefault="008E77AB" w:rsidP="002544BD">
      <w:pPr>
        <w:widowControl/>
        <w:pBdr>
          <w:top w:val="single" w:sz="4" w:space="1" w:color="auto"/>
          <w:left w:val="single" w:sz="4" w:space="4" w:color="auto"/>
          <w:bottom w:val="single" w:sz="4" w:space="1" w:color="auto"/>
          <w:right w:val="single" w:sz="4" w:space="4" w:color="auto"/>
        </w:pBdr>
        <w:suppressAutoHyphens w:val="0"/>
        <w:jc w:val="center"/>
        <w:rPr>
          <w:rFonts w:asciiTheme="minorHAnsi" w:eastAsia="Times New Roman" w:hAnsiTheme="minorHAnsi" w:cstheme="minorHAnsi"/>
          <w:b/>
          <w:bCs/>
          <w:color w:val="000000"/>
          <w:sz w:val="32"/>
          <w:szCs w:val="34"/>
          <w:lang w:eastAsia="fr-FR" w:bidi="ar-SA"/>
        </w:rPr>
      </w:pPr>
      <w:r>
        <w:rPr>
          <w:rFonts w:asciiTheme="minorHAnsi" w:eastAsia="Times New Roman" w:hAnsiTheme="minorHAnsi" w:cstheme="minorHAnsi"/>
          <w:b/>
          <w:bCs/>
          <w:noProof/>
          <w:color w:val="000000"/>
          <w:sz w:val="34"/>
          <w:szCs w:val="34"/>
          <w:lang w:eastAsia="fr-FR" w:bidi="ar-SA"/>
        </w:rPr>
        <w:lastRenderedPageBreak/>
        <mc:AlternateContent>
          <mc:Choice Requires="wps">
            <w:drawing>
              <wp:anchor distT="0" distB="0" distL="114300" distR="114300" simplePos="0" relativeHeight="251667456" behindDoc="0" locked="0" layoutInCell="1" allowOverlap="1" wp14:anchorId="6741D377" wp14:editId="635A6042">
                <wp:simplePos x="0" y="0"/>
                <wp:positionH relativeFrom="column">
                  <wp:posOffset>6242685</wp:posOffset>
                </wp:positionH>
                <wp:positionV relativeFrom="paragraph">
                  <wp:posOffset>-27940</wp:posOffset>
                </wp:positionV>
                <wp:extent cx="466725" cy="9305925"/>
                <wp:effectExtent l="0" t="0" r="9525" b="9525"/>
                <wp:wrapNone/>
                <wp:docPr id="7" name="Rectangle à coins arrondis 7"/>
                <wp:cNvGraphicFramePr/>
                <a:graphic xmlns:a="http://schemas.openxmlformats.org/drawingml/2006/main">
                  <a:graphicData uri="http://schemas.microsoft.com/office/word/2010/wordprocessingShape">
                    <wps:wsp>
                      <wps:cNvSpPr/>
                      <wps:spPr>
                        <a:xfrm>
                          <a:off x="0" y="0"/>
                          <a:ext cx="466725" cy="93059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7AB" w:rsidRPr="008E77AB" w:rsidRDefault="008E77AB" w:rsidP="008E77AB">
                            <w:pPr>
                              <w:jc w:val="center"/>
                              <w:rPr>
                                <w:rFonts w:asciiTheme="minorHAnsi" w:hAnsiTheme="minorHAnsi" w:cstheme="minorHAnsi"/>
                                <w:i/>
                                <w:color w:val="000000" w:themeColor="text1"/>
                                <w:sz w:val="22"/>
                              </w:rPr>
                            </w:pPr>
                            <w:r w:rsidRPr="008E77AB">
                              <w:rPr>
                                <w:rFonts w:asciiTheme="minorHAnsi" w:hAnsiTheme="minorHAnsi" w:cstheme="minorHAnsi"/>
                                <w:i/>
                                <w:color w:val="000000" w:themeColor="text1"/>
                                <w:sz w:val="28"/>
                              </w:rPr>
                              <w:t xml:space="preserve">Volet à transmettre au service de médecine préventive et à conserver au dossier administratif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30" style="position:absolute;left:0;text-align:left;margin-left:491.55pt;margin-top:-2.2pt;width:36.75pt;height:7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" fillcolor="#e2efd9 [665]" stroked="f" strokeweight="1pt">
                <v:stroke joinstyle="miter"/>
                <v:textbox style="layout-flow:vertical">
                  <w:txbxContent>
                    <w:p w:rsidR="008E77AB" w:rsidRPr="008E77AB" w:rsidRDefault="008E77AB" w:rsidP="008E77AB">
                      <w:pPr>
                        <w:jc w:val="center"/>
                        <w:rPr>
                          <w:rFonts w:asciiTheme="minorHAnsi" w:hAnsiTheme="minorHAnsi" w:cstheme="minorHAnsi"/>
                          <w:i/>
                          <w:color w:val="000000" w:themeColor="text1"/>
                          <w:sz w:val="22"/>
                        </w:rPr>
                      </w:pPr>
                      <w:r w:rsidRPr="008E77AB">
                        <w:rPr>
                          <w:rFonts w:asciiTheme="minorHAnsi" w:hAnsiTheme="minorHAnsi" w:cstheme="minorHAnsi"/>
                          <w:i/>
                          <w:color w:val="000000" w:themeColor="text1"/>
                          <w:sz w:val="28"/>
                        </w:rPr>
                        <w:t xml:space="preserve">Volet à transmettre au service de médecine préventive et à conserver au dossier administratif </w:t>
                      </w:r>
                    </w:p>
                  </w:txbxContent>
                </v:textbox>
              </v:roundrect>
            </w:pict>
          </mc:Fallback>
        </mc:AlternateContent>
      </w:r>
      <w:r w:rsidR="004635BE" w:rsidRPr="002544BD">
        <w:rPr>
          <w:rFonts w:asciiTheme="minorHAnsi" w:eastAsia="Times New Roman" w:hAnsiTheme="minorHAnsi" w:cstheme="minorHAnsi"/>
          <w:b/>
          <w:bCs/>
          <w:color w:val="000000"/>
          <w:sz w:val="32"/>
          <w:szCs w:val="34"/>
          <w:lang w:eastAsia="fr-FR" w:bidi="ar-SA"/>
        </w:rPr>
        <w:t xml:space="preserve">Commentaires du </w:t>
      </w:r>
      <w:r w:rsidR="002544BD" w:rsidRPr="002544BD">
        <w:rPr>
          <w:rFonts w:asciiTheme="minorHAnsi" w:eastAsia="Times New Roman" w:hAnsiTheme="minorHAnsi" w:cstheme="minorHAnsi"/>
          <w:b/>
          <w:bCs/>
          <w:color w:val="000000"/>
          <w:sz w:val="32"/>
          <w:szCs w:val="34"/>
          <w:lang w:eastAsia="fr-FR" w:bidi="ar-SA"/>
        </w:rPr>
        <w:t>… (à préciser, par exemple de l’autorité territoriale ou du supérieur hiérarchique de l’agent) </w:t>
      </w:r>
    </w:p>
    <w:p w:rsidR="007D728D" w:rsidRDefault="002544BD" w:rsidP="002544BD">
      <w:pPr>
        <w:widowControl/>
        <w:pBdr>
          <w:top w:val="single" w:sz="4" w:space="1" w:color="auto"/>
          <w:left w:val="single" w:sz="4" w:space="4" w:color="auto"/>
          <w:bottom w:val="single" w:sz="4" w:space="1" w:color="auto"/>
          <w:right w:val="single" w:sz="4" w:space="4" w:color="auto"/>
        </w:pBdr>
        <w:suppressAutoHyphens w:val="0"/>
        <w:spacing w:line="480" w:lineRule="auto"/>
        <w:rPr>
          <w:rFonts w:asciiTheme="minorHAnsi" w:eastAsia="Times New Roman" w:hAnsiTheme="minorHAnsi" w:cstheme="minorHAnsi"/>
          <w:bCs/>
          <w:color w:val="000000"/>
          <w:lang w:eastAsia="fr-FR" w:bidi="ar-SA"/>
        </w:rPr>
      </w:pPr>
      <w:r w:rsidRPr="002544BD">
        <w:rPr>
          <w:rFonts w:asciiTheme="minorHAnsi" w:eastAsia="Times New Roman" w:hAnsiTheme="minorHAnsi" w:cstheme="minorHAnsi"/>
          <w:bCs/>
          <w:color w:val="000000"/>
          <w:lang w:eastAsia="fr-FR" w:bidi="ar-SA"/>
        </w:rPr>
        <w:t>…………………….………………………….………………………………………………………….</w:t>
      </w:r>
      <w:r w:rsidR="004635BE" w:rsidRPr="002544BD">
        <w:rPr>
          <w:rFonts w:asciiTheme="minorHAnsi" w:eastAsia="Times New Roman" w:hAnsiTheme="minorHAnsi" w:cstheme="minorHAnsi"/>
          <w:bCs/>
          <w:color w:val="000000"/>
          <w:lang w:eastAsia="fr-FR" w:bidi="ar-SA"/>
        </w:rPr>
        <w:t>…………………………………………………………………………………………………………………………………………………………………………………………………………………………………………………………………………………………………………………………………………………………………………………………………………………………………………………………………………………………………………………………………………………………………………………………………………………………………..……</w:t>
      </w:r>
      <w:r w:rsidR="007D728D" w:rsidRPr="002544BD">
        <w:rPr>
          <w:rFonts w:asciiTheme="minorHAnsi" w:eastAsia="Times New Roman" w:hAnsiTheme="minorHAnsi" w:cstheme="minorHAnsi"/>
          <w:bCs/>
          <w:color w:val="000000"/>
          <w:lang w:eastAsia="fr-FR" w:bidi="ar-SA"/>
        </w:rPr>
        <w:t>……………………………………………………………………………………………………………………………………………………………………………………………………………………………………………………………………………………………………………………</w:t>
      </w:r>
      <w:r>
        <w:rPr>
          <w:rFonts w:asciiTheme="minorHAnsi" w:eastAsia="Times New Roman" w:hAnsiTheme="minorHAnsi" w:cstheme="minorHAnsi"/>
          <w:bCs/>
          <w:color w:val="000000"/>
          <w:lang w:eastAsia="fr-FR" w:bidi="ar-SA"/>
        </w:rPr>
        <w:t>…………………………………………</w:t>
      </w:r>
      <w:r w:rsidR="006A55EF">
        <w:rPr>
          <w:rFonts w:asciiTheme="minorHAnsi" w:eastAsia="Times New Roman" w:hAnsiTheme="minorHAnsi" w:cstheme="minorHAnsi"/>
          <w:bCs/>
          <w:color w:val="000000"/>
          <w:lang w:eastAsia="fr-FR" w:bidi="ar-SA"/>
        </w:rPr>
        <w:t>…</w:t>
      </w:r>
    </w:p>
    <w:p w:rsidR="002D7937" w:rsidRPr="002544BD" w:rsidRDefault="002D7937" w:rsidP="002544BD">
      <w:pPr>
        <w:widowControl/>
        <w:pBdr>
          <w:top w:val="single" w:sz="4" w:space="1" w:color="auto"/>
          <w:left w:val="single" w:sz="4" w:space="4" w:color="auto"/>
          <w:bottom w:val="single" w:sz="4" w:space="1" w:color="auto"/>
          <w:right w:val="single" w:sz="4" w:space="4" w:color="auto"/>
        </w:pBdr>
        <w:suppressAutoHyphens w:val="0"/>
        <w:spacing w:line="480" w:lineRule="auto"/>
        <w:rPr>
          <w:rFonts w:asciiTheme="minorHAnsi" w:eastAsia="Times New Roman" w:hAnsiTheme="minorHAnsi" w:cstheme="minorHAnsi"/>
          <w:bCs/>
          <w:color w:val="000000"/>
          <w:sz w:val="34"/>
          <w:szCs w:val="34"/>
          <w:lang w:eastAsia="fr-FR" w:bidi="ar-SA"/>
        </w:rPr>
      </w:pPr>
      <w:r>
        <w:rPr>
          <w:rFonts w:asciiTheme="minorHAnsi" w:eastAsia="Times New Roman" w:hAnsiTheme="minorHAnsi" w:cstheme="minorHAnsi"/>
          <w:bCs/>
          <w:color w:val="000000"/>
          <w:lang w:eastAsia="fr-FR" w:bidi="ar-SA"/>
        </w:rPr>
        <w:t>…………………………………………………………………………………………………………………………………………………………</w:t>
      </w:r>
    </w:p>
    <w:p w:rsidR="004635BE" w:rsidRPr="00424E4A" w:rsidRDefault="004635BE" w:rsidP="004635BE">
      <w:pPr>
        <w:widowControl/>
        <w:suppressAutoHyphens w:val="0"/>
        <w:rPr>
          <w:rFonts w:asciiTheme="minorHAnsi" w:eastAsia="Times New Roman" w:hAnsiTheme="minorHAnsi" w:cstheme="minorHAnsi"/>
          <w:b/>
          <w:kern w:val="0"/>
          <w:sz w:val="2"/>
          <w:lang w:eastAsia="fr-FR" w:bidi="ar-SA"/>
        </w:rPr>
      </w:pPr>
    </w:p>
    <w:p w:rsidR="004635BE" w:rsidRPr="00424E4A" w:rsidRDefault="004635BE" w:rsidP="004635BE">
      <w:pPr>
        <w:widowControl/>
        <w:suppressAutoHyphens w:val="0"/>
        <w:rPr>
          <w:rFonts w:asciiTheme="minorHAnsi" w:eastAsia="Times New Roman" w:hAnsiTheme="minorHAnsi" w:cstheme="minorHAnsi"/>
          <w:b/>
          <w:kern w:val="0"/>
          <w:sz w:val="2"/>
          <w:lang w:eastAsia="fr-FR" w:bidi="ar-SA"/>
        </w:rPr>
      </w:pPr>
    </w:p>
    <w:p w:rsidR="004635BE" w:rsidRPr="002544BD" w:rsidRDefault="004635BE" w:rsidP="004635BE">
      <w:pPr>
        <w:widowControl/>
        <w:pBdr>
          <w:top w:val="single" w:sz="4" w:space="0" w:color="auto"/>
          <w:left w:val="single" w:sz="4" w:space="4" w:color="auto"/>
          <w:bottom w:val="single" w:sz="4" w:space="1" w:color="auto"/>
          <w:right w:val="single" w:sz="4" w:space="4" w:color="auto"/>
        </w:pBdr>
        <w:suppressAutoHyphens w:val="0"/>
        <w:jc w:val="center"/>
        <w:rPr>
          <w:rFonts w:asciiTheme="minorHAnsi" w:eastAsia="Times New Roman" w:hAnsiTheme="minorHAnsi" w:cstheme="minorHAnsi"/>
          <w:b/>
          <w:bCs/>
          <w:color w:val="000000"/>
          <w:sz w:val="32"/>
          <w:szCs w:val="34"/>
          <w:lang w:eastAsia="fr-FR" w:bidi="ar-SA"/>
        </w:rPr>
      </w:pPr>
      <w:r w:rsidRPr="002544BD">
        <w:rPr>
          <w:rFonts w:asciiTheme="minorHAnsi" w:eastAsia="Times New Roman" w:hAnsiTheme="minorHAnsi" w:cstheme="minorHAnsi"/>
          <w:b/>
          <w:bCs/>
          <w:color w:val="000000"/>
          <w:sz w:val="32"/>
          <w:szCs w:val="34"/>
          <w:lang w:eastAsia="fr-FR" w:bidi="ar-SA"/>
        </w:rPr>
        <w:t>Commentaires de l’agent</w:t>
      </w:r>
    </w:p>
    <w:p w:rsidR="004635BE" w:rsidRPr="00424E4A" w:rsidRDefault="004635BE" w:rsidP="004635BE">
      <w:pPr>
        <w:widowControl/>
        <w:pBdr>
          <w:top w:val="single" w:sz="4" w:space="0" w:color="auto"/>
          <w:left w:val="single" w:sz="4" w:space="4" w:color="auto"/>
          <w:bottom w:val="single" w:sz="4" w:space="1" w:color="auto"/>
          <w:right w:val="single" w:sz="4" w:space="4" w:color="auto"/>
        </w:pBdr>
        <w:suppressAutoHyphens w:val="0"/>
        <w:rPr>
          <w:rFonts w:asciiTheme="minorHAnsi" w:eastAsia="Times New Roman" w:hAnsiTheme="minorHAnsi" w:cstheme="minorHAnsi"/>
          <w:b/>
          <w:bCs/>
          <w:color w:val="000000"/>
          <w:sz w:val="12"/>
          <w:szCs w:val="34"/>
          <w:lang w:eastAsia="fr-FR" w:bidi="ar-SA"/>
        </w:rPr>
      </w:pPr>
    </w:p>
    <w:p w:rsidR="004635BE" w:rsidRDefault="004635BE" w:rsidP="004635BE">
      <w:pPr>
        <w:widowControl/>
        <w:pBdr>
          <w:top w:val="single" w:sz="4" w:space="0" w:color="auto"/>
          <w:left w:val="single" w:sz="4" w:space="4" w:color="auto"/>
          <w:bottom w:val="single" w:sz="4" w:space="1" w:color="auto"/>
          <w:right w:val="single" w:sz="4" w:space="4" w:color="auto"/>
        </w:pBdr>
        <w:suppressAutoHyphens w:val="0"/>
        <w:spacing w:line="480" w:lineRule="auto"/>
        <w:rPr>
          <w:rFonts w:asciiTheme="minorHAnsi" w:eastAsia="Times New Roman" w:hAnsiTheme="minorHAnsi" w:cstheme="minorHAnsi"/>
          <w:bCs/>
          <w:color w:val="000000"/>
          <w:lang w:eastAsia="fr-FR" w:bidi="ar-SA"/>
        </w:rPr>
      </w:pPr>
      <w:r w:rsidRPr="00115EB4">
        <w:rPr>
          <w:rFonts w:asciiTheme="minorHAnsi" w:eastAsia="Times New Roman" w:hAnsiTheme="minorHAnsi" w:cstheme="minorHAnsi"/>
          <w:bCs/>
          <w:color w:val="000000"/>
          <w:lang w:eastAsia="fr-FR" w:bidi="ar-SA"/>
        </w:rPr>
        <w:t>…………………………………………………………………………………………………………………………………………………………………………………………………………………………………………………………………………………………………………………………………………………………………</w:t>
      </w:r>
      <w:r>
        <w:rPr>
          <w:rFonts w:asciiTheme="minorHAnsi" w:eastAsia="Times New Roman" w:hAnsiTheme="minorHAnsi" w:cstheme="minorHAnsi"/>
          <w:bCs/>
          <w:color w:val="000000"/>
          <w:lang w:eastAsia="fr-FR" w:bidi="ar-SA"/>
        </w:rPr>
        <w:t>…………………………………………………………………………………………………………..</w:t>
      </w:r>
      <w:r w:rsidRPr="00115EB4">
        <w:rPr>
          <w:rFonts w:asciiTheme="minorHAnsi" w:eastAsia="Times New Roman" w:hAnsiTheme="minorHAnsi" w:cstheme="minorHAnsi"/>
          <w:bCs/>
          <w:color w:val="000000"/>
          <w:lang w:eastAsia="fr-FR" w:bidi="ar-SA"/>
        </w:rPr>
        <w:t>……………………………………………………………………</w:t>
      </w:r>
      <w:r>
        <w:rPr>
          <w:rFonts w:asciiTheme="minorHAnsi" w:eastAsia="Times New Roman" w:hAnsiTheme="minorHAnsi" w:cstheme="minorHAnsi"/>
          <w:bCs/>
          <w:color w:val="000000"/>
          <w:lang w:eastAsia="fr-FR" w:bidi="ar-SA"/>
        </w:rPr>
        <w:t>…………………………………………………………………………………..</w:t>
      </w:r>
    </w:p>
    <w:p w:rsidR="007D728D" w:rsidRDefault="007D728D" w:rsidP="004635BE">
      <w:pPr>
        <w:widowControl/>
        <w:pBdr>
          <w:top w:val="single" w:sz="4" w:space="0" w:color="auto"/>
          <w:left w:val="single" w:sz="4" w:space="4" w:color="auto"/>
          <w:bottom w:val="single" w:sz="4" w:space="1" w:color="auto"/>
          <w:right w:val="single" w:sz="4" w:space="4" w:color="auto"/>
        </w:pBdr>
        <w:suppressAutoHyphens w:val="0"/>
        <w:spacing w:line="480" w:lineRule="auto"/>
        <w:rPr>
          <w:rFonts w:asciiTheme="minorHAnsi" w:eastAsia="Times New Roman" w:hAnsiTheme="minorHAnsi" w:cstheme="minorHAnsi"/>
          <w:bCs/>
          <w:color w:val="000000"/>
          <w:lang w:eastAsia="fr-FR" w:bidi="ar-SA"/>
        </w:rPr>
      </w:pPr>
      <w:r w:rsidRPr="00115EB4">
        <w:rPr>
          <w:rFonts w:asciiTheme="minorHAnsi" w:eastAsia="Times New Roman" w:hAnsiTheme="minorHAnsi" w:cstheme="minorHAnsi"/>
          <w:bCs/>
          <w:color w:val="000000"/>
          <w:lang w:eastAsia="fr-FR" w:bidi="ar-SA"/>
        </w:rPr>
        <w:t>……………………………………………………………………</w:t>
      </w:r>
      <w:r w:rsidR="006A55EF">
        <w:rPr>
          <w:rFonts w:asciiTheme="minorHAnsi" w:eastAsia="Times New Roman" w:hAnsiTheme="minorHAnsi" w:cstheme="minorHAnsi"/>
          <w:bCs/>
          <w:color w:val="000000"/>
          <w:lang w:eastAsia="fr-FR" w:bidi="ar-SA"/>
        </w:rPr>
        <w:t>………………………………………………………………………………….</w:t>
      </w:r>
    </w:p>
    <w:p w:rsidR="007107EA" w:rsidRDefault="007D728D" w:rsidP="00424E4A">
      <w:pPr>
        <w:widowControl/>
        <w:pBdr>
          <w:top w:val="single" w:sz="4" w:space="0" w:color="auto"/>
          <w:left w:val="single" w:sz="4" w:space="4" w:color="auto"/>
          <w:bottom w:val="single" w:sz="4" w:space="1" w:color="auto"/>
          <w:right w:val="single" w:sz="4" w:space="4" w:color="auto"/>
        </w:pBdr>
        <w:suppressAutoHyphens w:val="0"/>
        <w:spacing w:line="480" w:lineRule="auto"/>
        <w:rPr>
          <w:rFonts w:asciiTheme="minorHAnsi" w:eastAsia="Times New Roman" w:hAnsiTheme="minorHAnsi" w:cstheme="minorHAnsi"/>
          <w:bCs/>
          <w:color w:val="000000"/>
          <w:lang w:eastAsia="fr-FR" w:bidi="ar-SA"/>
        </w:rPr>
      </w:pPr>
      <w:r w:rsidRPr="00115EB4">
        <w:rPr>
          <w:rFonts w:asciiTheme="minorHAnsi" w:eastAsia="Times New Roman" w:hAnsiTheme="minorHAnsi" w:cstheme="minorHAnsi"/>
          <w:bCs/>
          <w:color w:val="000000"/>
          <w:lang w:eastAsia="fr-FR" w:bidi="ar-SA"/>
        </w:rPr>
        <w:t>……………………………………………………………………</w:t>
      </w:r>
      <w:r>
        <w:rPr>
          <w:rFonts w:asciiTheme="minorHAnsi" w:eastAsia="Times New Roman" w:hAnsiTheme="minorHAnsi" w:cstheme="minorHAnsi"/>
          <w:bCs/>
          <w:color w:val="000000"/>
          <w:lang w:eastAsia="fr-FR" w:bidi="ar-SA"/>
        </w:rPr>
        <w:t>…………………………………………………………………………………</w:t>
      </w:r>
      <w:r w:rsidR="006A55EF">
        <w:rPr>
          <w:rFonts w:asciiTheme="minorHAnsi" w:eastAsia="Times New Roman" w:hAnsiTheme="minorHAnsi" w:cstheme="minorHAnsi"/>
          <w:bCs/>
          <w:color w:val="000000"/>
          <w:lang w:eastAsia="fr-FR" w:bidi="ar-SA"/>
        </w:rPr>
        <w:t>.</w:t>
      </w:r>
    </w:p>
    <w:p w:rsidR="007A607A" w:rsidRDefault="006A55EF" w:rsidP="00424E4A">
      <w:pPr>
        <w:widowControl/>
        <w:pBdr>
          <w:top w:val="single" w:sz="4" w:space="0" w:color="auto"/>
          <w:left w:val="single" w:sz="4" w:space="4" w:color="auto"/>
          <w:bottom w:val="single" w:sz="4" w:space="1" w:color="auto"/>
          <w:right w:val="single" w:sz="4" w:space="4" w:color="auto"/>
        </w:pBdr>
        <w:suppressAutoHyphens w:val="0"/>
        <w:spacing w:line="480" w:lineRule="auto"/>
        <w:rPr>
          <w:rFonts w:asciiTheme="minorHAnsi" w:eastAsia="Times New Roman" w:hAnsiTheme="minorHAnsi" w:cstheme="minorHAnsi"/>
          <w:bCs/>
          <w:color w:val="000000"/>
          <w:lang w:eastAsia="fr-FR" w:bidi="ar-SA"/>
        </w:rPr>
      </w:pPr>
      <w:r w:rsidRPr="00115EB4">
        <w:rPr>
          <w:rFonts w:asciiTheme="minorHAnsi" w:eastAsia="Times New Roman" w:hAnsiTheme="minorHAnsi" w:cstheme="minorHAnsi"/>
          <w:bCs/>
          <w:color w:val="000000"/>
          <w:lang w:eastAsia="fr-FR" w:bidi="ar-SA"/>
        </w:rPr>
        <w:t>……………………………………………………………………</w:t>
      </w:r>
      <w:r>
        <w:rPr>
          <w:rFonts w:asciiTheme="minorHAnsi" w:eastAsia="Times New Roman" w:hAnsiTheme="minorHAnsi" w:cstheme="minorHAnsi"/>
          <w:bCs/>
          <w:color w:val="000000"/>
          <w:lang w:eastAsia="fr-FR" w:bidi="ar-SA"/>
        </w:rPr>
        <w:t>…………………………………………………………………………………..</w:t>
      </w:r>
    </w:p>
    <w:p w:rsidR="002D7937" w:rsidRDefault="002D7937" w:rsidP="00424E4A">
      <w:pPr>
        <w:widowControl/>
        <w:pBdr>
          <w:top w:val="single" w:sz="4" w:space="0" w:color="auto"/>
          <w:left w:val="single" w:sz="4" w:space="4" w:color="auto"/>
          <w:bottom w:val="single" w:sz="4" w:space="1" w:color="auto"/>
          <w:right w:val="single" w:sz="4" w:space="4" w:color="auto"/>
        </w:pBdr>
        <w:suppressAutoHyphens w:val="0"/>
        <w:spacing w:line="480" w:lineRule="auto"/>
        <w:rPr>
          <w:rFonts w:asciiTheme="minorHAnsi" w:eastAsia="Times New Roman" w:hAnsiTheme="minorHAnsi" w:cstheme="minorHAnsi"/>
          <w:bCs/>
          <w:color w:val="000000"/>
          <w:lang w:eastAsia="fr-FR" w:bidi="ar-SA"/>
        </w:rPr>
      </w:pPr>
      <w:r>
        <w:rPr>
          <w:rFonts w:asciiTheme="minorHAnsi" w:eastAsia="Times New Roman" w:hAnsiTheme="minorHAnsi" w:cstheme="minorHAnsi"/>
          <w:bCs/>
          <w:color w:val="000000"/>
          <w:lang w:eastAsia="fr-FR" w:bidi="ar-SA"/>
        </w:rPr>
        <w:t>………………………………………………………………………………………………………………………………………………………..</w:t>
      </w:r>
    </w:p>
    <w:p w:rsidR="00AC49E4" w:rsidRPr="00815389" w:rsidRDefault="00AC49E4" w:rsidP="007A607A">
      <w:pPr>
        <w:widowControl/>
        <w:suppressAutoHyphens w:val="0"/>
        <w:autoSpaceDN/>
        <w:spacing w:after="160" w:line="259" w:lineRule="auto"/>
        <w:textAlignment w:val="auto"/>
        <w:rPr>
          <w:rFonts w:asciiTheme="minorHAnsi" w:hAnsiTheme="minorHAnsi"/>
          <w:sz w:val="18"/>
        </w:rPr>
      </w:pPr>
    </w:p>
    <w:p w:rsidR="003739F9" w:rsidRPr="003739F9" w:rsidRDefault="003739F9" w:rsidP="003739F9">
      <w:pPr>
        <w:widowControl/>
        <w:suppressAutoHyphens w:val="0"/>
        <w:autoSpaceDN/>
        <w:spacing w:line="276" w:lineRule="auto"/>
        <w:textAlignment w:val="auto"/>
        <w:rPr>
          <w:rFonts w:asciiTheme="minorHAnsi" w:eastAsia="Times New Roman" w:hAnsiTheme="minorHAnsi" w:cstheme="minorHAnsi"/>
          <w:bCs/>
          <w:color w:val="000000"/>
          <w:lang w:eastAsia="fr-FR" w:bidi="ar-SA"/>
        </w:rPr>
      </w:pPr>
      <w:r w:rsidRPr="003739F9">
        <w:rPr>
          <w:rFonts w:ascii="MS Gothic" w:eastAsia="MS Gothic" w:hAnsi="MS Gothic" w:cs="MS Gothic" w:hint="eastAsia"/>
          <w:bCs/>
          <w:color w:val="000000"/>
          <w:lang w:eastAsia="fr-FR" w:bidi="ar-SA"/>
        </w:rPr>
        <w:t>❑</w:t>
      </w:r>
      <w:r w:rsidRPr="003739F9">
        <w:rPr>
          <w:rFonts w:asciiTheme="minorHAnsi" w:eastAsia="MS Gothic" w:hAnsiTheme="minorHAnsi" w:cstheme="minorHAnsi"/>
          <w:bCs/>
          <w:color w:val="000000"/>
          <w:lang w:eastAsia="fr-FR" w:bidi="ar-SA"/>
        </w:rPr>
        <w:t xml:space="preserve"> L’agent e</w:t>
      </w:r>
      <w:r w:rsidRPr="003739F9">
        <w:rPr>
          <w:rFonts w:asciiTheme="minorHAnsi" w:eastAsia="Times New Roman" w:hAnsiTheme="minorHAnsi" w:cstheme="minorHAnsi"/>
          <w:bCs/>
          <w:color w:val="000000"/>
          <w:lang w:eastAsia="fr-FR" w:bidi="ar-SA"/>
        </w:rPr>
        <w:t>st informé de son droit de consultation de son dossier administratif afin de s’assurer du respect des conditions de conservation du présent document.</w:t>
      </w:r>
    </w:p>
    <w:p w:rsidR="003739F9" w:rsidRDefault="003739F9" w:rsidP="00CF1C56">
      <w:pPr>
        <w:widowControl/>
        <w:suppressAutoHyphens w:val="0"/>
        <w:rPr>
          <w:rFonts w:asciiTheme="minorHAnsi" w:hAnsiTheme="minorHAnsi"/>
          <w:b/>
        </w:rPr>
      </w:pPr>
    </w:p>
    <w:p w:rsidR="004D4265" w:rsidRPr="007670E1" w:rsidRDefault="00CF1C56" w:rsidP="00CF1C56">
      <w:pPr>
        <w:widowControl/>
        <w:suppressAutoHyphens w:val="0"/>
        <w:rPr>
          <w:rFonts w:asciiTheme="minorHAnsi" w:eastAsia="Times New Roman" w:hAnsiTheme="minorHAnsi" w:cstheme="minorHAnsi"/>
          <w:b/>
          <w:kern w:val="0"/>
          <w:sz w:val="16"/>
          <w:highlight w:val="yellow"/>
          <w:lang w:eastAsia="fr-FR" w:bidi="ar-SA"/>
        </w:rPr>
      </w:pPr>
      <w:r w:rsidRPr="009E1F5F">
        <w:rPr>
          <w:rFonts w:asciiTheme="minorHAnsi" w:hAnsiTheme="minorHAnsi"/>
          <w:b/>
        </w:rPr>
        <w:tab/>
      </w:r>
      <w:r w:rsidRPr="009E1F5F">
        <w:rPr>
          <w:rFonts w:asciiTheme="minorHAnsi" w:hAnsiTheme="minorHAnsi"/>
          <w:b/>
        </w:rPr>
        <w:tab/>
      </w:r>
      <w:r w:rsidRPr="009E1F5F">
        <w:rPr>
          <w:rFonts w:asciiTheme="minorHAnsi" w:hAnsiTheme="minorHAnsi"/>
          <w:b/>
        </w:rPr>
        <w:tab/>
      </w:r>
      <w:r w:rsidRPr="009E1F5F">
        <w:rPr>
          <w:rFonts w:asciiTheme="minorHAnsi" w:hAnsiTheme="minorHAnsi"/>
          <w:b/>
        </w:rPr>
        <w:tab/>
      </w:r>
      <w:r w:rsidRPr="009E1F5F">
        <w:rPr>
          <w:rFonts w:asciiTheme="minorHAnsi" w:hAnsiTheme="minorHAnsi"/>
          <w:b/>
        </w:rPr>
        <w:tab/>
      </w:r>
      <w:r w:rsidRPr="009E1F5F">
        <w:rPr>
          <w:rFonts w:asciiTheme="minorHAnsi" w:eastAsia="Times New Roman" w:hAnsiTheme="minorHAnsi" w:cstheme="minorHAnsi"/>
          <w:b/>
          <w:kern w:val="0"/>
          <w:highlight w:val="yellow"/>
          <w:lang w:eastAsia="fr-FR" w:bidi="ar-S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4D4265" w:rsidRPr="009E1F5F" w:rsidTr="002D7937">
        <w:tc>
          <w:tcPr>
            <w:tcW w:w="4889" w:type="dxa"/>
          </w:tcPr>
          <w:p w:rsidR="004D4265" w:rsidRPr="009E1F5F" w:rsidRDefault="004D4265" w:rsidP="00CF1C56">
            <w:pPr>
              <w:widowControl/>
              <w:suppressAutoHyphens w:val="0"/>
              <w:rPr>
                <w:rFonts w:asciiTheme="minorHAnsi" w:eastAsia="Times New Roman" w:hAnsiTheme="minorHAnsi" w:cstheme="minorHAnsi"/>
                <w:b/>
                <w:kern w:val="0"/>
                <w:highlight w:val="yellow"/>
                <w:lang w:eastAsia="fr-FR" w:bidi="ar-SA"/>
              </w:rPr>
            </w:pPr>
            <w:r w:rsidRPr="009E1F5F">
              <w:rPr>
                <w:rFonts w:asciiTheme="minorHAnsi" w:hAnsiTheme="minorHAnsi"/>
                <w:b/>
              </w:rPr>
              <w:t>Signature de l’agent :</w:t>
            </w:r>
          </w:p>
        </w:tc>
        <w:tc>
          <w:tcPr>
            <w:tcW w:w="4889" w:type="dxa"/>
            <w:shd w:val="clear" w:color="auto" w:fill="auto"/>
          </w:tcPr>
          <w:p w:rsidR="004D4265" w:rsidRPr="009E1F5F" w:rsidRDefault="004D4265" w:rsidP="00CF1C56">
            <w:pPr>
              <w:widowControl/>
              <w:suppressAutoHyphens w:val="0"/>
              <w:rPr>
                <w:b/>
              </w:rPr>
            </w:pPr>
            <w:r w:rsidRPr="009E1F5F">
              <w:rPr>
                <w:rFonts w:asciiTheme="minorHAnsi" w:eastAsia="Times New Roman" w:hAnsiTheme="minorHAnsi" w:cstheme="minorHAnsi"/>
                <w:b/>
                <w:kern w:val="0"/>
                <w:lang w:eastAsia="fr-FR" w:bidi="ar-SA"/>
              </w:rPr>
              <w:t xml:space="preserve">Signature du … (à préciser Autorité territoriale ou supérieur hiérarchique)                                                       </w:t>
            </w:r>
          </w:p>
        </w:tc>
      </w:tr>
      <w:tr w:rsidR="004D4265" w:rsidTr="002D7937">
        <w:tc>
          <w:tcPr>
            <w:tcW w:w="4889" w:type="dxa"/>
          </w:tcPr>
          <w:p w:rsidR="004D4265" w:rsidRPr="00815389" w:rsidRDefault="004D4265" w:rsidP="00CF1C56">
            <w:pPr>
              <w:widowControl/>
              <w:suppressAutoHyphens w:val="0"/>
              <w:rPr>
                <w:rFonts w:asciiTheme="minorHAnsi" w:eastAsia="Times New Roman" w:hAnsiTheme="minorHAnsi" w:cstheme="minorHAnsi"/>
                <w:kern w:val="0"/>
                <w:sz w:val="18"/>
                <w:highlight w:val="yellow"/>
                <w:lang w:eastAsia="fr-FR" w:bidi="ar-SA"/>
              </w:rPr>
            </w:pPr>
          </w:p>
          <w:p w:rsidR="002D7937" w:rsidRPr="00815389" w:rsidRDefault="002D7937" w:rsidP="00CF1C56">
            <w:pPr>
              <w:widowControl/>
              <w:suppressAutoHyphens w:val="0"/>
              <w:rPr>
                <w:rFonts w:asciiTheme="minorHAnsi" w:eastAsia="Times New Roman" w:hAnsiTheme="minorHAnsi" w:cstheme="minorHAnsi"/>
                <w:kern w:val="0"/>
                <w:sz w:val="18"/>
                <w:highlight w:val="yellow"/>
                <w:lang w:eastAsia="fr-FR" w:bidi="ar-SA"/>
              </w:rPr>
            </w:pPr>
          </w:p>
          <w:p w:rsidR="002D7937" w:rsidRPr="00815389" w:rsidRDefault="002D7937" w:rsidP="00CF1C56">
            <w:pPr>
              <w:widowControl/>
              <w:suppressAutoHyphens w:val="0"/>
              <w:rPr>
                <w:rFonts w:asciiTheme="minorHAnsi" w:eastAsia="Times New Roman" w:hAnsiTheme="minorHAnsi" w:cstheme="minorHAnsi"/>
                <w:kern w:val="0"/>
                <w:sz w:val="18"/>
                <w:highlight w:val="yellow"/>
                <w:lang w:eastAsia="fr-FR" w:bidi="ar-SA"/>
              </w:rPr>
            </w:pPr>
          </w:p>
          <w:p w:rsidR="002D7937" w:rsidRPr="00815389" w:rsidRDefault="002D7937" w:rsidP="00CF1C56">
            <w:pPr>
              <w:widowControl/>
              <w:suppressAutoHyphens w:val="0"/>
              <w:rPr>
                <w:rFonts w:asciiTheme="minorHAnsi" w:eastAsia="Times New Roman" w:hAnsiTheme="minorHAnsi" w:cstheme="minorHAnsi"/>
                <w:kern w:val="0"/>
                <w:sz w:val="18"/>
                <w:highlight w:val="yellow"/>
                <w:lang w:eastAsia="fr-FR" w:bidi="ar-SA"/>
              </w:rPr>
            </w:pPr>
          </w:p>
          <w:p w:rsidR="002D7937" w:rsidRPr="00815389" w:rsidRDefault="002D7937" w:rsidP="00CF1C56">
            <w:pPr>
              <w:widowControl/>
              <w:suppressAutoHyphens w:val="0"/>
              <w:rPr>
                <w:rFonts w:asciiTheme="minorHAnsi" w:eastAsia="Times New Roman" w:hAnsiTheme="minorHAnsi" w:cstheme="minorHAnsi"/>
                <w:kern w:val="0"/>
                <w:sz w:val="18"/>
                <w:highlight w:val="yellow"/>
                <w:lang w:eastAsia="fr-FR" w:bidi="ar-SA"/>
              </w:rPr>
            </w:pPr>
          </w:p>
          <w:p w:rsidR="002D7937" w:rsidRPr="00815389" w:rsidRDefault="002D7937" w:rsidP="00CF1C56">
            <w:pPr>
              <w:widowControl/>
              <w:suppressAutoHyphens w:val="0"/>
              <w:rPr>
                <w:rFonts w:asciiTheme="minorHAnsi" w:eastAsia="Times New Roman" w:hAnsiTheme="minorHAnsi" w:cstheme="minorHAnsi"/>
                <w:kern w:val="0"/>
                <w:sz w:val="18"/>
                <w:highlight w:val="yellow"/>
                <w:lang w:eastAsia="fr-FR" w:bidi="ar-SA"/>
              </w:rPr>
            </w:pPr>
          </w:p>
        </w:tc>
        <w:tc>
          <w:tcPr>
            <w:tcW w:w="4889" w:type="dxa"/>
          </w:tcPr>
          <w:p w:rsidR="004D4265" w:rsidRPr="00815389" w:rsidRDefault="004D4265" w:rsidP="00CF1C56">
            <w:pPr>
              <w:widowControl/>
              <w:suppressAutoHyphens w:val="0"/>
              <w:rPr>
                <w:rFonts w:asciiTheme="minorHAnsi" w:eastAsia="Times New Roman" w:hAnsiTheme="minorHAnsi" w:cstheme="minorHAnsi"/>
                <w:kern w:val="0"/>
                <w:sz w:val="18"/>
                <w:highlight w:val="yellow"/>
                <w:lang w:eastAsia="fr-FR" w:bidi="ar-SA"/>
              </w:rPr>
            </w:pPr>
          </w:p>
        </w:tc>
      </w:tr>
    </w:tbl>
    <w:p w:rsidR="007A607A" w:rsidRPr="00424E4A" w:rsidRDefault="007A607A" w:rsidP="00AC49E4">
      <w:pPr>
        <w:widowControl/>
        <w:suppressAutoHyphens w:val="0"/>
        <w:spacing w:line="480" w:lineRule="auto"/>
        <w:rPr>
          <w:rFonts w:asciiTheme="minorHAnsi" w:eastAsia="Times New Roman" w:hAnsiTheme="minorHAnsi" w:cstheme="minorHAnsi"/>
          <w:bCs/>
          <w:color w:val="000000"/>
          <w:lang w:eastAsia="fr-FR" w:bidi="ar-SA"/>
        </w:rPr>
      </w:pPr>
    </w:p>
    <w:sectPr w:rsidR="007A607A" w:rsidRPr="00424E4A" w:rsidSect="009E1830">
      <w:headerReference w:type="even" r:id="rId9"/>
      <w:headerReference w:type="default" r:id="rId10"/>
      <w:footerReference w:type="even" r:id="rId11"/>
      <w:footerReference w:type="default" r:id="rId12"/>
      <w:headerReference w:type="first" r:id="rId13"/>
      <w:footerReference w:type="first" r:id="rId14"/>
      <w:pgSz w:w="11906" w:h="16838"/>
      <w:pgMar w:top="170" w:right="1134" w:bottom="426" w:left="1134" w:header="136"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AD" w:rsidRDefault="002D1BAD">
      <w:r>
        <w:separator/>
      </w:r>
    </w:p>
  </w:endnote>
  <w:endnote w:type="continuationSeparator" w:id="0">
    <w:p w:rsidR="002D1BAD" w:rsidRDefault="002D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8" w:rsidRDefault="001B4D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16" w:rsidRDefault="00FD1516" w:rsidP="00FD1516">
    <w:pPr>
      <w:pStyle w:val="Pieddepage"/>
      <w:rPr>
        <w:rFonts w:asciiTheme="minorHAnsi" w:hAnsiTheme="minorHAnsi" w:cstheme="minorHAnsi"/>
        <w:color w:val="808080" w:themeColor="background1" w:themeShade="80"/>
        <w:sz w:val="20"/>
        <w:szCs w:val="20"/>
      </w:rPr>
    </w:pPr>
    <w:r>
      <w:rPr>
        <w:sz w:val="20"/>
        <w:szCs w:val="20"/>
      </w:rPr>
      <w:t xml:space="preserve">CDG31 </w:t>
    </w:r>
    <w:r w:rsidR="001B4D58">
      <w:rPr>
        <w:sz w:val="20"/>
        <w:szCs w:val="20"/>
      </w:rPr>
      <w:t>–</w:t>
    </w:r>
    <w:r>
      <w:rPr>
        <w:sz w:val="20"/>
        <w:szCs w:val="20"/>
      </w:rPr>
      <w:t xml:space="preserve"> </w:t>
    </w:r>
    <w:r w:rsidR="001B4D58">
      <w:rPr>
        <w:sz w:val="20"/>
        <w:szCs w:val="20"/>
      </w:rPr>
      <w:t xml:space="preserve">mai </w:t>
    </w:r>
    <w:r>
      <w:rPr>
        <w:sz w:val="20"/>
        <w:szCs w:val="20"/>
      </w:rPr>
      <w:t>2019 – Pôle Travail et Santé</w:t>
    </w:r>
  </w:p>
  <w:p w:rsidR="009E1F5F" w:rsidRDefault="009E1F5F" w:rsidP="006802B2">
    <w:pPr>
      <w:pStyle w:val="Pieddepage"/>
    </w:pPr>
    <w:r w:rsidRPr="006802B2">
      <w:rPr>
        <w:rFonts w:asciiTheme="minorHAnsi" w:hAnsiTheme="minorHAnsi" w:cstheme="minorHAnsi"/>
        <w:sz w:val="20"/>
        <w:szCs w:val="20"/>
      </w:rPr>
      <w:tab/>
      <w:t xml:space="preserve">  </w:t>
    </w:r>
    <w:r w:rsidRPr="006802B2">
      <w:rPr>
        <w:rFonts w:asciiTheme="minorHAnsi" w:hAnsiTheme="minorHAnsi" w:cstheme="minorHAnsi"/>
        <w:sz w:val="20"/>
        <w:szCs w:val="20"/>
      </w:rPr>
      <w:tab/>
    </w:r>
    <w:sdt>
      <w:sdtPr>
        <w:rPr>
          <w:rFonts w:asciiTheme="minorHAnsi" w:hAnsiTheme="minorHAnsi" w:cstheme="minorHAnsi"/>
          <w:sz w:val="20"/>
          <w:szCs w:val="20"/>
        </w:rPr>
        <w:id w:val="743294815"/>
        <w:docPartObj>
          <w:docPartGallery w:val="Page Numbers (Bottom of Page)"/>
          <w:docPartUnique/>
        </w:docPartObj>
      </w:sdtPr>
      <w:sdtEndPr>
        <w:rPr>
          <w:rFonts w:ascii="Times New Roman" w:hAnsi="Times New Roman" w:cs="Mangal"/>
          <w:sz w:val="24"/>
          <w:szCs w:val="21"/>
        </w:rPr>
      </w:sdtEndPr>
      <w:sdtContent>
        <w:sdt>
          <w:sdtPr>
            <w:rPr>
              <w:rFonts w:asciiTheme="minorHAnsi" w:hAnsiTheme="minorHAnsi" w:cstheme="minorHAnsi"/>
              <w:sz w:val="20"/>
              <w:szCs w:val="20"/>
            </w:rPr>
            <w:id w:val="860082579"/>
            <w:docPartObj>
              <w:docPartGallery w:val="Page Numbers (Top of Page)"/>
              <w:docPartUnique/>
            </w:docPartObj>
          </w:sdtPr>
          <w:sdtEndPr>
            <w:rPr>
              <w:rFonts w:ascii="Times New Roman" w:hAnsi="Times New Roman" w:cs="Mangal"/>
              <w:sz w:val="24"/>
              <w:szCs w:val="21"/>
            </w:rPr>
          </w:sdtEndPr>
          <w:sdtContent>
            <w:r w:rsidRPr="006802B2">
              <w:rPr>
                <w:rFonts w:asciiTheme="minorHAnsi" w:hAnsiTheme="minorHAnsi" w:cstheme="minorHAnsi"/>
                <w:sz w:val="20"/>
                <w:szCs w:val="20"/>
              </w:rPr>
              <w:t xml:space="preserve">Page </w:t>
            </w:r>
            <w:r w:rsidRPr="006802B2">
              <w:rPr>
                <w:rFonts w:asciiTheme="minorHAnsi" w:hAnsiTheme="minorHAnsi" w:cstheme="minorHAnsi"/>
                <w:b/>
                <w:bCs/>
                <w:sz w:val="20"/>
                <w:szCs w:val="20"/>
              </w:rPr>
              <w:fldChar w:fldCharType="begin"/>
            </w:r>
            <w:r w:rsidRPr="006802B2">
              <w:rPr>
                <w:rFonts w:asciiTheme="minorHAnsi" w:hAnsiTheme="minorHAnsi" w:cstheme="minorHAnsi"/>
                <w:b/>
                <w:bCs/>
                <w:sz w:val="20"/>
                <w:szCs w:val="20"/>
              </w:rPr>
              <w:instrText>PAGE</w:instrText>
            </w:r>
            <w:r w:rsidRPr="006802B2">
              <w:rPr>
                <w:rFonts w:asciiTheme="minorHAnsi" w:hAnsiTheme="minorHAnsi" w:cstheme="minorHAnsi"/>
                <w:b/>
                <w:bCs/>
                <w:sz w:val="20"/>
                <w:szCs w:val="20"/>
              </w:rPr>
              <w:fldChar w:fldCharType="separate"/>
            </w:r>
            <w:r w:rsidR="00F73400">
              <w:rPr>
                <w:rFonts w:asciiTheme="minorHAnsi" w:hAnsiTheme="minorHAnsi" w:cstheme="minorHAnsi"/>
                <w:b/>
                <w:bCs/>
                <w:noProof/>
                <w:sz w:val="20"/>
                <w:szCs w:val="20"/>
              </w:rPr>
              <w:t>1</w:t>
            </w:r>
            <w:r w:rsidRPr="006802B2">
              <w:rPr>
                <w:rFonts w:asciiTheme="minorHAnsi" w:hAnsiTheme="minorHAnsi" w:cstheme="minorHAnsi"/>
                <w:b/>
                <w:bCs/>
                <w:sz w:val="20"/>
                <w:szCs w:val="20"/>
              </w:rPr>
              <w:fldChar w:fldCharType="end"/>
            </w:r>
            <w:r w:rsidRPr="006802B2">
              <w:rPr>
                <w:rFonts w:asciiTheme="minorHAnsi" w:hAnsiTheme="minorHAnsi" w:cstheme="minorHAnsi"/>
                <w:sz w:val="20"/>
                <w:szCs w:val="20"/>
              </w:rPr>
              <w:t xml:space="preserve"> sur </w:t>
            </w:r>
            <w:r w:rsidRPr="006802B2">
              <w:rPr>
                <w:rFonts w:asciiTheme="minorHAnsi" w:hAnsiTheme="minorHAnsi" w:cstheme="minorHAnsi"/>
                <w:b/>
                <w:bCs/>
                <w:sz w:val="20"/>
                <w:szCs w:val="20"/>
              </w:rPr>
              <w:fldChar w:fldCharType="begin"/>
            </w:r>
            <w:r w:rsidRPr="006802B2">
              <w:rPr>
                <w:rFonts w:asciiTheme="minorHAnsi" w:hAnsiTheme="minorHAnsi" w:cstheme="minorHAnsi"/>
                <w:b/>
                <w:bCs/>
                <w:sz w:val="20"/>
                <w:szCs w:val="20"/>
              </w:rPr>
              <w:instrText>NUMPAGES</w:instrText>
            </w:r>
            <w:r w:rsidRPr="006802B2">
              <w:rPr>
                <w:rFonts w:asciiTheme="minorHAnsi" w:hAnsiTheme="minorHAnsi" w:cstheme="minorHAnsi"/>
                <w:b/>
                <w:bCs/>
                <w:sz w:val="20"/>
                <w:szCs w:val="20"/>
              </w:rPr>
              <w:fldChar w:fldCharType="separate"/>
            </w:r>
            <w:r w:rsidR="00F73400">
              <w:rPr>
                <w:rFonts w:asciiTheme="minorHAnsi" w:hAnsiTheme="minorHAnsi" w:cstheme="minorHAnsi"/>
                <w:b/>
                <w:bCs/>
                <w:noProof/>
                <w:sz w:val="20"/>
                <w:szCs w:val="20"/>
              </w:rPr>
              <w:t>6</w:t>
            </w:r>
            <w:r w:rsidRPr="006802B2">
              <w:rPr>
                <w:rFonts w:asciiTheme="minorHAnsi" w:hAnsiTheme="minorHAnsi" w:cstheme="minorHAnsi"/>
                <w:b/>
                <w:bCs/>
                <w:sz w:val="20"/>
                <w:szCs w:val="20"/>
              </w:rPr>
              <w:fldChar w:fldCharType="end"/>
            </w:r>
          </w:sdtContent>
        </w:sdt>
      </w:sdtContent>
    </w:sdt>
  </w:p>
  <w:p w:rsidR="009E1F5F" w:rsidRPr="006802B2" w:rsidRDefault="009E1F5F" w:rsidP="006802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8" w:rsidRDefault="001B4D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AD" w:rsidRDefault="002D1BAD">
      <w:r>
        <w:separator/>
      </w:r>
    </w:p>
  </w:footnote>
  <w:footnote w:type="continuationSeparator" w:id="0">
    <w:p w:rsidR="002D1BAD" w:rsidRDefault="002D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8" w:rsidRDefault="001B4D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5F" w:rsidRDefault="009E1F5F" w:rsidP="008350B8">
    <w:pPr>
      <w:pStyle w:val="En-tte"/>
    </w:pPr>
    <w:r w:rsidRPr="00084237">
      <w:rPr>
        <w:rFonts w:ascii="Calibri" w:hAnsi="Calibri"/>
        <w:color w:val="1F497D"/>
      </w:rPr>
      <w:tab/>
    </w:r>
    <w:r w:rsidRPr="00084237">
      <w:rPr>
        <w:rFonts w:ascii="Calibri" w:hAnsi="Calibri"/>
        <w:color w:val="1F497D"/>
      </w:rPr>
      <w:tab/>
    </w:r>
  </w:p>
  <w:p w:rsidR="009E1F5F" w:rsidRDefault="009E1F5F">
    <w:pPr>
      <w:pStyle w:val="En-tte"/>
    </w:pPr>
  </w:p>
  <w:p w:rsidR="009E1F5F" w:rsidRPr="00424E4A" w:rsidRDefault="009E1F5F" w:rsidP="00424E4A">
    <w:pPr>
      <w:keepNext/>
      <w:ind w:left="-600"/>
      <w:outlineLvl w:val="1"/>
      <w:rPr>
        <w:rFonts w:ascii="Calibri" w:hAnsi="Calibri"/>
        <w:b/>
        <w:i/>
        <w:color w:val="002060"/>
        <w:sz w:val="20"/>
        <w:szCs w:val="20"/>
      </w:rPr>
    </w:pPr>
    <w:r w:rsidRPr="005302AC">
      <w:rPr>
        <w:rFonts w:ascii="Calibri" w:hAnsi="Calibri" w:cs="Tahoma"/>
        <w:b/>
        <w:bCs/>
        <w:i/>
        <w:color w:val="002060"/>
        <w:sz w:val="20"/>
        <w:szCs w:val="20"/>
      </w:rPr>
      <w:t>Logo</w:t>
    </w:r>
    <w:r w:rsidRPr="005302AC">
      <w:rPr>
        <w:rFonts w:ascii="Calibri" w:hAnsi="Calibri"/>
        <w:b/>
        <w:i/>
        <w:color w:val="002060"/>
        <w:sz w:val="20"/>
        <w:szCs w:val="20"/>
      </w:rPr>
      <w:t xml:space="preserve"> SPT         </w:t>
    </w:r>
    <w:r>
      <w:rPr>
        <w:rFonts w:ascii="Calibri" w:hAnsi="Calibri"/>
        <w:b/>
        <w:color w:val="00206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58" w:rsidRDefault="001B4D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32D"/>
    <w:multiLevelType w:val="hybridMultilevel"/>
    <w:tmpl w:val="8BFCC2C4"/>
    <w:lvl w:ilvl="0" w:tplc="7BACD21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D63C2A"/>
    <w:multiLevelType w:val="hybridMultilevel"/>
    <w:tmpl w:val="B0F066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D40EFB"/>
    <w:multiLevelType w:val="multilevel"/>
    <w:tmpl w:val="1902C32C"/>
    <w:lvl w:ilvl="0">
      <w:start w:val="1"/>
      <w:numFmt w:val="bullet"/>
      <w:lvlText w:val=""/>
      <w:lvlJc w:val="left"/>
      <w:pPr>
        <w:ind w:left="720" w:hanging="360"/>
      </w:pPr>
      <w:rPr>
        <w:rFonts w:ascii="Wingdings" w:hAnsi="Wingdings"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40"/>
    <w:rsid w:val="00010499"/>
    <w:rsid w:val="000159EB"/>
    <w:rsid w:val="00031358"/>
    <w:rsid w:val="0004429A"/>
    <w:rsid w:val="000534B8"/>
    <w:rsid w:val="00093D55"/>
    <w:rsid w:val="001052CC"/>
    <w:rsid w:val="00120571"/>
    <w:rsid w:val="00121A3E"/>
    <w:rsid w:val="00130D0B"/>
    <w:rsid w:val="001752DA"/>
    <w:rsid w:val="00196FCF"/>
    <w:rsid w:val="001B4D58"/>
    <w:rsid w:val="001C390A"/>
    <w:rsid w:val="001E27CF"/>
    <w:rsid w:val="002054D2"/>
    <w:rsid w:val="00254432"/>
    <w:rsid w:val="002544BD"/>
    <w:rsid w:val="00256338"/>
    <w:rsid w:val="00263DB4"/>
    <w:rsid w:val="0026496C"/>
    <w:rsid w:val="00285240"/>
    <w:rsid w:val="002907F5"/>
    <w:rsid w:val="002920B3"/>
    <w:rsid w:val="002977D9"/>
    <w:rsid w:val="002B07E0"/>
    <w:rsid w:val="002B12D7"/>
    <w:rsid w:val="002D1BAD"/>
    <w:rsid w:val="002D7937"/>
    <w:rsid w:val="002E7109"/>
    <w:rsid w:val="00332C96"/>
    <w:rsid w:val="00341F14"/>
    <w:rsid w:val="003642C1"/>
    <w:rsid w:val="003739F9"/>
    <w:rsid w:val="00393D3C"/>
    <w:rsid w:val="003D4E0D"/>
    <w:rsid w:val="003F146B"/>
    <w:rsid w:val="003F4296"/>
    <w:rsid w:val="00412036"/>
    <w:rsid w:val="00424E4A"/>
    <w:rsid w:val="004635BE"/>
    <w:rsid w:val="00467896"/>
    <w:rsid w:val="00487FB5"/>
    <w:rsid w:val="004A17E7"/>
    <w:rsid w:val="004C3A47"/>
    <w:rsid w:val="004D4265"/>
    <w:rsid w:val="0051153A"/>
    <w:rsid w:val="0051502D"/>
    <w:rsid w:val="00525BF8"/>
    <w:rsid w:val="005302AC"/>
    <w:rsid w:val="005347FF"/>
    <w:rsid w:val="00537E20"/>
    <w:rsid w:val="005A3949"/>
    <w:rsid w:val="005F058A"/>
    <w:rsid w:val="005F469A"/>
    <w:rsid w:val="00627775"/>
    <w:rsid w:val="00644EDE"/>
    <w:rsid w:val="0065418E"/>
    <w:rsid w:val="006802B2"/>
    <w:rsid w:val="006931BF"/>
    <w:rsid w:val="006A55EF"/>
    <w:rsid w:val="006B3E48"/>
    <w:rsid w:val="006C1794"/>
    <w:rsid w:val="006C5BC3"/>
    <w:rsid w:val="006E5CA2"/>
    <w:rsid w:val="007107EA"/>
    <w:rsid w:val="007342C4"/>
    <w:rsid w:val="007670E1"/>
    <w:rsid w:val="00770839"/>
    <w:rsid w:val="00776E71"/>
    <w:rsid w:val="00794378"/>
    <w:rsid w:val="00797CBE"/>
    <w:rsid w:val="007A607A"/>
    <w:rsid w:val="007B48EA"/>
    <w:rsid w:val="007C5ED0"/>
    <w:rsid w:val="007C5EF4"/>
    <w:rsid w:val="007D728D"/>
    <w:rsid w:val="007F3F6C"/>
    <w:rsid w:val="00815389"/>
    <w:rsid w:val="00823BB9"/>
    <w:rsid w:val="008350B8"/>
    <w:rsid w:val="0088120C"/>
    <w:rsid w:val="008C5A85"/>
    <w:rsid w:val="008C642E"/>
    <w:rsid w:val="008E77AB"/>
    <w:rsid w:val="00901E18"/>
    <w:rsid w:val="00907E60"/>
    <w:rsid w:val="00922986"/>
    <w:rsid w:val="009300A3"/>
    <w:rsid w:val="00965B3B"/>
    <w:rsid w:val="009721AB"/>
    <w:rsid w:val="009A3962"/>
    <w:rsid w:val="009B19D3"/>
    <w:rsid w:val="009B5655"/>
    <w:rsid w:val="009C73E7"/>
    <w:rsid w:val="009E1830"/>
    <w:rsid w:val="009E1F5F"/>
    <w:rsid w:val="009E5F40"/>
    <w:rsid w:val="009F172F"/>
    <w:rsid w:val="009F60E6"/>
    <w:rsid w:val="00A06F51"/>
    <w:rsid w:val="00A71E76"/>
    <w:rsid w:val="00A8669F"/>
    <w:rsid w:val="00A97122"/>
    <w:rsid w:val="00AA032D"/>
    <w:rsid w:val="00AB21EB"/>
    <w:rsid w:val="00AC49E4"/>
    <w:rsid w:val="00AC672D"/>
    <w:rsid w:val="00B04E99"/>
    <w:rsid w:val="00B10379"/>
    <w:rsid w:val="00BE75E0"/>
    <w:rsid w:val="00CA6451"/>
    <w:rsid w:val="00CB1F26"/>
    <w:rsid w:val="00CC758C"/>
    <w:rsid w:val="00CF1C56"/>
    <w:rsid w:val="00D54A63"/>
    <w:rsid w:val="00DB06FF"/>
    <w:rsid w:val="00DC56C0"/>
    <w:rsid w:val="00DE1562"/>
    <w:rsid w:val="00E57D5B"/>
    <w:rsid w:val="00E6561E"/>
    <w:rsid w:val="00E657D5"/>
    <w:rsid w:val="00E864E4"/>
    <w:rsid w:val="00EB5E8B"/>
    <w:rsid w:val="00EB6F20"/>
    <w:rsid w:val="00EC43E3"/>
    <w:rsid w:val="00EC7DC2"/>
    <w:rsid w:val="00ED2378"/>
    <w:rsid w:val="00F16804"/>
    <w:rsid w:val="00F16D71"/>
    <w:rsid w:val="00F319F8"/>
    <w:rsid w:val="00F51331"/>
    <w:rsid w:val="00F73400"/>
    <w:rsid w:val="00FB219F"/>
    <w:rsid w:val="00FC7551"/>
    <w:rsid w:val="00FD1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2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5240"/>
    <w:pPr>
      <w:tabs>
        <w:tab w:val="center" w:pos="4536"/>
        <w:tab w:val="right" w:pos="9072"/>
      </w:tabs>
    </w:pPr>
    <w:rPr>
      <w:szCs w:val="21"/>
    </w:rPr>
  </w:style>
  <w:style w:type="character" w:customStyle="1" w:styleId="En-tteCar">
    <w:name w:val="En-tête Car"/>
    <w:basedOn w:val="Policepardfaut"/>
    <w:link w:val="En-tte"/>
    <w:uiPriority w:val="99"/>
    <w:rsid w:val="00285240"/>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8350B8"/>
    <w:pPr>
      <w:tabs>
        <w:tab w:val="center" w:pos="4536"/>
        <w:tab w:val="right" w:pos="9072"/>
      </w:tabs>
    </w:pPr>
    <w:rPr>
      <w:szCs w:val="21"/>
    </w:rPr>
  </w:style>
  <w:style w:type="character" w:customStyle="1" w:styleId="PieddepageCar">
    <w:name w:val="Pied de page Car"/>
    <w:basedOn w:val="Policepardfaut"/>
    <w:link w:val="Pieddepage"/>
    <w:uiPriority w:val="99"/>
    <w:rsid w:val="008350B8"/>
    <w:rPr>
      <w:rFonts w:ascii="Times New Roman" w:eastAsia="SimSun" w:hAnsi="Times New Roman" w:cs="Mangal"/>
      <w:kern w:val="3"/>
      <w:sz w:val="24"/>
      <w:szCs w:val="21"/>
      <w:lang w:eastAsia="zh-CN" w:bidi="hi-IN"/>
    </w:rPr>
  </w:style>
  <w:style w:type="table" w:styleId="Grilledutableau">
    <w:name w:val="Table Grid"/>
    <w:basedOn w:val="TableauNormal"/>
    <w:uiPriority w:val="39"/>
    <w:rsid w:val="0068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35BE"/>
    <w:pPr>
      <w:ind w:left="720"/>
      <w:contextualSpacing/>
    </w:pPr>
    <w:rPr>
      <w:szCs w:val="21"/>
    </w:rPr>
  </w:style>
  <w:style w:type="paragraph" w:styleId="Textedebulles">
    <w:name w:val="Balloon Text"/>
    <w:basedOn w:val="Normal"/>
    <w:link w:val="TextedebullesCar"/>
    <w:uiPriority w:val="99"/>
    <w:semiHidden/>
    <w:unhideWhenUsed/>
    <w:rsid w:val="00120571"/>
    <w:rPr>
      <w:rFonts w:ascii="Tahoma" w:hAnsi="Tahoma"/>
      <w:sz w:val="16"/>
      <w:szCs w:val="14"/>
    </w:rPr>
  </w:style>
  <w:style w:type="character" w:customStyle="1" w:styleId="TextedebullesCar">
    <w:name w:val="Texte de bulles Car"/>
    <w:basedOn w:val="Policepardfaut"/>
    <w:link w:val="Textedebulles"/>
    <w:uiPriority w:val="99"/>
    <w:semiHidden/>
    <w:rsid w:val="00120571"/>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2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5240"/>
    <w:pPr>
      <w:tabs>
        <w:tab w:val="center" w:pos="4536"/>
        <w:tab w:val="right" w:pos="9072"/>
      </w:tabs>
    </w:pPr>
    <w:rPr>
      <w:szCs w:val="21"/>
    </w:rPr>
  </w:style>
  <w:style w:type="character" w:customStyle="1" w:styleId="En-tteCar">
    <w:name w:val="En-tête Car"/>
    <w:basedOn w:val="Policepardfaut"/>
    <w:link w:val="En-tte"/>
    <w:uiPriority w:val="99"/>
    <w:rsid w:val="00285240"/>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8350B8"/>
    <w:pPr>
      <w:tabs>
        <w:tab w:val="center" w:pos="4536"/>
        <w:tab w:val="right" w:pos="9072"/>
      </w:tabs>
    </w:pPr>
    <w:rPr>
      <w:szCs w:val="21"/>
    </w:rPr>
  </w:style>
  <w:style w:type="character" w:customStyle="1" w:styleId="PieddepageCar">
    <w:name w:val="Pied de page Car"/>
    <w:basedOn w:val="Policepardfaut"/>
    <w:link w:val="Pieddepage"/>
    <w:uiPriority w:val="99"/>
    <w:rsid w:val="008350B8"/>
    <w:rPr>
      <w:rFonts w:ascii="Times New Roman" w:eastAsia="SimSun" w:hAnsi="Times New Roman" w:cs="Mangal"/>
      <w:kern w:val="3"/>
      <w:sz w:val="24"/>
      <w:szCs w:val="21"/>
      <w:lang w:eastAsia="zh-CN" w:bidi="hi-IN"/>
    </w:rPr>
  </w:style>
  <w:style w:type="table" w:styleId="Grilledutableau">
    <w:name w:val="Table Grid"/>
    <w:basedOn w:val="TableauNormal"/>
    <w:uiPriority w:val="39"/>
    <w:rsid w:val="0068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35BE"/>
    <w:pPr>
      <w:ind w:left="720"/>
      <w:contextualSpacing/>
    </w:pPr>
    <w:rPr>
      <w:szCs w:val="21"/>
    </w:rPr>
  </w:style>
  <w:style w:type="paragraph" w:styleId="Textedebulles">
    <w:name w:val="Balloon Text"/>
    <w:basedOn w:val="Normal"/>
    <w:link w:val="TextedebullesCar"/>
    <w:uiPriority w:val="99"/>
    <w:semiHidden/>
    <w:unhideWhenUsed/>
    <w:rsid w:val="00120571"/>
    <w:rPr>
      <w:rFonts w:ascii="Tahoma" w:hAnsi="Tahoma"/>
      <w:sz w:val="16"/>
      <w:szCs w:val="14"/>
    </w:rPr>
  </w:style>
  <w:style w:type="character" w:customStyle="1" w:styleId="TextedebullesCar">
    <w:name w:val="Texte de bulles Car"/>
    <w:basedOn w:val="Policepardfaut"/>
    <w:link w:val="Textedebulles"/>
    <w:uiPriority w:val="99"/>
    <w:semiHidden/>
    <w:rsid w:val="00120571"/>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585D-9D27-4D42-9E68-542D2458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8199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karine.duval</dc:creator>
  <cp:lastModifiedBy>EYBER Agnès</cp:lastModifiedBy>
  <cp:revision>2</cp:revision>
  <cp:lastPrinted>2019-05-16T11:48:00Z</cp:lastPrinted>
  <dcterms:created xsi:type="dcterms:W3CDTF">2019-05-20T08:50:00Z</dcterms:created>
  <dcterms:modified xsi:type="dcterms:W3CDTF">2019-05-20T08:50:00Z</dcterms:modified>
</cp:coreProperties>
</file>