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rsidR="00CA7CEC" w:rsidRPr="00960315" w:rsidRDefault="00CA7CEC" w:rsidP="00CA7CEC">
      <w:pPr>
        <w:numPr>
          <w:ilvl w:val="0"/>
          <w:numId w:val="7"/>
        </w:numPr>
        <w:rPr>
          <w:rFonts w:ascii="Calibri" w:hAnsi="Calibri" w:cs="Calibri"/>
          <w:sz w:val="18"/>
          <w:szCs w:val="18"/>
        </w:rPr>
      </w:pPr>
      <w:r w:rsidRPr="00960315">
        <w:rPr>
          <w:rFonts w:ascii="Calibri" w:hAnsi="Calibri" w:cs="Calibri"/>
          <w:sz w:val="18"/>
          <w:szCs w:val="18"/>
        </w:rPr>
        <w:t>ce contrat cor</w:t>
      </w:r>
      <w:r w:rsidR="00275375">
        <w:rPr>
          <w:rFonts w:ascii="Calibri" w:hAnsi="Calibri" w:cs="Calibri"/>
          <w:sz w:val="18"/>
          <w:szCs w:val="18"/>
        </w:rPr>
        <w:t>respond à l’ancien article 3-3.</w:t>
      </w:r>
      <w:r w:rsidR="0062103B">
        <w:rPr>
          <w:rFonts w:ascii="Calibri" w:hAnsi="Calibri" w:cs="Calibri"/>
          <w:sz w:val="18"/>
          <w:szCs w:val="18"/>
        </w:rPr>
        <w:t>3</w:t>
      </w:r>
      <w:r w:rsidRPr="00960315">
        <w:rPr>
          <w:rFonts w:ascii="Calibri" w:hAnsi="Calibri" w:cs="Calibri"/>
          <w:sz w:val="18"/>
          <w:szCs w:val="18"/>
        </w:rPr>
        <w:t xml:space="preserve">° </w:t>
      </w:r>
      <w:r w:rsidR="00320A65">
        <w:rPr>
          <w:rFonts w:ascii="Calibri" w:hAnsi="Calibri" w:cs="Calibri"/>
          <w:sz w:val="18"/>
          <w:szCs w:val="18"/>
        </w:rPr>
        <w:t xml:space="preserve">bis </w:t>
      </w:r>
      <w:r w:rsidRPr="00960315">
        <w:rPr>
          <w:rFonts w:ascii="Calibri" w:hAnsi="Calibri" w:cs="Calibri"/>
          <w:sz w:val="18"/>
          <w:szCs w:val="18"/>
        </w:rPr>
        <w:t xml:space="preserve">de la loi n° 84-53 du 26 janvier 1984 portant dispositions statutaires relatives à la fonction publique territoriale, abrogée le 1er mars 2022 ; </w:t>
      </w:r>
    </w:p>
    <w:p w:rsidR="00960315" w:rsidRDefault="00960315" w:rsidP="00960315">
      <w:pPr>
        <w:numPr>
          <w:ilvl w:val="0"/>
          <w:numId w:val="7"/>
        </w:numPr>
        <w:rPr>
          <w:rFonts w:ascii="Calibri" w:hAnsi="Calibri" w:cs="Calibri"/>
          <w:bCs/>
          <w:sz w:val="18"/>
          <w:szCs w:val="18"/>
        </w:rPr>
      </w:pPr>
      <w:r w:rsidRPr="00960315">
        <w:rPr>
          <w:rFonts w:ascii="Calibri" w:hAnsi="Calibri" w:cs="Calibri"/>
          <w:bCs/>
          <w:sz w:val="18"/>
          <w:szCs w:val="18"/>
        </w:rPr>
        <w:t xml:space="preserve">il n’est pas nécessaire de </w:t>
      </w:r>
      <w:proofErr w:type="spellStart"/>
      <w:r w:rsidRPr="00960315">
        <w:rPr>
          <w:rFonts w:ascii="Calibri" w:hAnsi="Calibri" w:cs="Calibri"/>
          <w:bCs/>
          <w:sz w:val="18"/>
          <w:szCs w:val="18"/>
        </w:rPr>
        <w:t>re</w:t>
      </w:r>
      <w:proofErr w:type="spellEnd"/>
      <w:r w:rsidRPr="00960315">
        <w:rPr>
          <w:rFonts w:ascii="Calibri" w:hAnsi="Calibri" w:cs="Calibri"/>
          <w:bCs/>
          <w:sz w:val="18"/>
          <w:szCs w:val="18"/>
        </w:rPr>
        <w:t>-délib</w:t>
      </w:r>
      <w:r>
        <w:rPr>
          <w:rFonts w:ascii="Calibri" w:hAnsi="Calibri" w:cs="Calibri"/>
          <w:bCs/>
          <w:sz w:val="18"/>
          <w:szCs w:val="18"/>
        </w:rPr>
        <w:t xml:space="preserve">érer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rsidR="00843F96" w:rsidRPr="00843F96" w:rsidRDefault="00843F96" w:rsidP="00843F96">
      <w:pPr>
        <w:numPr>
          <w:ilvl w:val="0"/>
          <w:numId w:val="7"/>
        </w:numPr>
        <w:rPr>
          <w:rFonts w:ascii="Calibri" w:hAnsi="Calibri" w:cs="Calibri"/>
          <w:bCs/>
          <w:sz w:val="18"/>
          <w:szCs w:val="18"/>
        </w:rPr>
      </w:pPr>
      <w:r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rsidR="00960315" w:rsidRPr="00843F96" w:rsidRDefault="00843F96" w:rsidP="00843F96">
      <w:pPr>
        <w:numPr>
          <w:ilvl w:val="0"/>
          <w:numId w:val="7"/>
        </w:numPr>
        <w:pBdr>
          <w:bottom w:val="single" w:sz="4" w:space="1" w:color="auto"/>
        </w:pBdr>
        <w:rPr>
          <w:rFonts w:ascii="Calibri" w:hAnsi="Calibri" w:cs="Calibri"/>
          <w:bCs/>
          <w:sz w:val="18"/>
          <w:szCs w:val="18"/>
        </w:rPr>
      </w:pPr>
      <w:r w:rsidRPr="00843F96">
        <w:rPr>
          <w:rFonts w:ascii="Calibri" w:hAnsi="Calibri" w:cs="Calibri"/>
          <w:bCs/>
          <w:sz w:val="18"/>
          <w:szCs w:val="18"/>
        </w:rPr>
        <w:t>sont également annexés au contrat les certificats de travail délivrés par les collectivités territoriales et leurs établissements.</w:t>
      </w:r>
    </w:p>
    <w:p w:rsidR="00960315" w:rsidRDefault="00960315" w:rsidP="00960315">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 xml:space="preserve">Contrat de droit public à durée </w:t>
      </w:r>
      <w:r w:rsidR="00960315">
        <w:t>in</w:t>
      </w:r>
      <w:r w:rsidRPr="00603CB7">
        <w:t>déterminée</w:t>
      </w:r>
    </w:p>
    <w:p w:rsidR="00320A65" w:rsidRDefault="00F7337A" w:rsidP="00320A65">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275375">
        <w:rPr>
          <w:b w:val="0"/>
        </w:rPr>
        <w:t>L. 332-8.</w:t>
      </w:r>
      <w:r w:rsidR="00320A65">
        <w:rPr>
          <w:b w:val="0"/>
        </w:rPr>
        <w:t>4</w:t>
      </w:r>
      <w:r w:rsidR="00F36660" w:rsidRPr="00F36660">
        <w:rPr>
          <w:b w:val="0"/>
        </w:rPr>
        <w:t>°</w:t>
      </w:r>
      <w:r w:rsidR="00F36660">
        <w:rPr>
          <w:b w:val="0"/>
        </w:rPr>
        <w:t xml:space="preserve">du code général de la fonction publique, </w:t>
      </w:r>
      <w:r w:rsidR="00320A65" w:rsidRPr="00320A65">
        <w:t>pour tous les emplois des communes nouvelles issues de la fusion de communes de moins de 1000 habitants</w:t>
      </w:r>
    </w:p>
    <w:p w:rsidR="0062103B" w:rsidRPr="0062103B" w:rsidRDefault="0062103B" w:rsidP="0062103B">
      <w:pPr>
        <w:pStyle w:val="titregrasencad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320A65">
        <w:rPr>
          <w:rFonts w:asciiTheme="minorHAnsi" w:hAnsiTheme="minorHAnsi" w:cstheme="minorHAnsi"/>
          <w:sz w:val="22"/>
          <w:szCs w:val="22"/>
        </w:rPr>
        <w:t>4</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rsidR="00960315" w:rsidRDefault="00960315" w:rsidP="00F36660">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créant</w:t>
      </w:r>
      <w:proofErr w:type="gramEnd"/>
      <w:r w:rsidRPr="00960315">
        <w:rPr>
          <w:rFonts w:asciiTheme="minorHAnsi" w:hAnsiTheme="minorHAnsi" w:cstheme="minorHAnsi"/>
          <w:sz w:val="22"/>
          <w:szCs w:val="22"/>
        </w:rPr>
        <w:t xml:space="preserve"> l’emploi de</w:t>
      </w:r>
      <w:r w:rsidRPr="00960315">
        <w:rPr>
          <w:rFonts w:asciiTheme="minorHAnsi" w:hAnsiTheme="minorHAnsi" w:cstheme="minorHAnsi"/>
          <w:sz w:val="22"/>
          <w:szCs w:val="22"/>
          <w:highlight w:val="yellow"/>
        </w:rPr>
        <w:t>.................................</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lastRenderedPageBreak/>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
    <w:p w:rsidR="00843F96" w:rsidRPr="00960315" w:rsidRDefault="00843F96" w:rsidP="00960315">
      <w:pPr>
        <w:rPr>
          <w:rFonts w:asciiTheme="minorHAnsi" w:hAnsiTheme="minorHAnsi" w:cstheme="minorHAnsi"/>
          <w:sz w:val="22"/>
          <w:szCs w:val="22"/>
        </w:rPr>
      </w:pPr>
      <w:bookmarkStart w:id="0" w:name="_GoBack"/>
      <w:bookmarkEnd w:id="0"/>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rsidR="00960315" w:rsidRPr="00960315" w:rsidRDefault="00960315" w:rsidP="00960315">
      <w:pPr>
        <w:rPr>
          <w:rFonts w:asciiTheme="minorHAnsi" w:hAnsiTheme="minorHAnsi" w:cstheme="minorHAnsi"/>
          <w:sz w:val="22"/>
          <w:szCs w:val="22"/>
        </w:rPr>
      </w:pPr>
      <w:proofErr w:type="gramStart"/>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w:t>
      </w:r>
      <w:proofErr w:type="gramEnd"/>
      <w:r w:rsidRPr="00960315">
        <w:rPr>
          <w:rFonts w:asciiTheme="minorHAnsi" w:hAnsiTheme="minorHAnsi" w:cstheme="minorHAnsi"/>
          <w:sz w:val="22"/>
          <w:szCs w:val="22"/>
          <w:highlight w:val="yellow"/>
        </w:rPr>
        <w:t xml:space="preserve"> ………..</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a</w:t>
      </w:r>
      <w:proofErr w:type="gramEnd"/>
      <w:r w:rsidRPr="00960315">
        <w:rPr>
          <w:rFonts w:asciiTheme="minorHAnsi" w:hAnsiTheme="minorHAnsi" w:cstheme="minorHAnsi"/>
          <w:sz w:val="22"/>
          <w:szCs w:val="22"/>
        </w:rPr>
        <w:t xml:space="preserve">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rsidR="00960315" w:rsidRDefault="00960315" w:rsidP="00960315">
      <w:pPr>
        <w:rPr>
          <w:rFonts w:asciiTheme="minorHAnsi" w:hAnsiTheme="minorHAnsi" w:cstheme="minorHAnsi"/>
          <w:sz w:val="22"/>
          <w:szCs w:val="22"/>
        </w:rPr>
      </w:pPr>
    </w:p>
    <w:p w:rsidR="00763D51" w:rsidRPr="00960315" w:rsidRDefault="00763D51"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est</w:t>
      </w:r>
      <w:proofErr w:type="gramEnd"/>
      <w:r w:rsidRPr="00960315">
        <w:rPr>
          <w:rFonts w:asciiTheme="minorHAnsi" w:hAnsiTheme="minorHAnsi" w:cstheme="minorHAnsi"/>
          <w:sz w:val="22"/>
          <w:szCs w:val="22"/>
        </w:rPr>
        <w:t xml:space="preserve">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w:t>
      </w:r>
      <w:proofErr w:type="gramStart"/>
      <w:r w:rsidRPr="00763D51">
        <w:rPr>
          <w:rFonts w:asciiTheme="minorHAnsi" w:hAnsiTheme="minorHAnsi" w:cstheme="minorHAnsi"/>
          <w:sz w:val="22"/>
          <w:szCs w:val="22"/>
          <w:highlight w:val="yellow"/>
        </w:rPr>
        <w:t>grade</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w:t>
      </w:r>
      <w:proofErr w:type="gramStart"/>
      <w:r w:rsidRPr="00763D51">
        <w:rPr>
          <w:rFonts w:asciiTheme="minorHAnsi" w:hAnsiTheme="minorHAnsi" w:cstheme="minorHAnsi"/>
          <w:sz w:val="22"/>
          <w:szCs w:val="22"/>
          <w:highlight w:val="yellow"/>
        </w:rPr>
        <w:t>définition</w:t>
      </w:r>
      <w:proofErr w:type="gramEnd"/>
      <w:r w:rsidRPr="00763D51">
        <w:rPr>
          <w:rFonts w:asciiTheme="minorHAnsi" w:hAnsiTheme="minorHAnsi" w:cstheme="minorHAnsi"/>
          <w:sz w:val="22"/>
          <w:szCs w:val="22"/>
          <w:highlight w:val="yellow"/>
        </w:rPr>
        <w:t xml:space="preserve"> du poste occupé).</w:t>
      </w:r>
      <w:r w:rsidRPr="00960315">
        <w:rPr>
          <w:rFonts w:asciiTheme="minorHAnsi" w:hAnsiTheme="minorHAnsi" w:cstheme="minorHAnsi"/>
          <w:sz w:val="22"/>
          <w:szCs w:val="22"/>
        </w:rPr>
        <w:t xml:space="preserve">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Ce contrat est conclu pour une durée indéterminée et prend effet à compter du</w:t>
      </w:r>
      <w:r w:rsidRPr="00763D51">
        <w:rPr>
          <w:rFonts w:asciiTheme="minorHAnsi" w:hAnsiTheme="minorHAnsi" w:cstheme="minorHAnsi"/>
          <w:sz w:val="22"/>
          <w:szCs w:val="22"/>
          <w:highlight w:val="yellow"/>
        </w:rPr>
        <w:t>…</w:t>
      </w:r>
      <w:proofErr w:type="gramStart"/>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 </w:t>
      </w:r>
      <w:r w:rsidR="001A5BEC" w:rsidRPr="001A5BEC">
        <w:rPr>
          <w:rFonts w:asciiTheme="minorHAnsi" w:hAnsiTheme="minorHAnsi" w:cstheme="minorHAnsi"/>
          <w:sz w:val="22"/>
          <w:szCs w:val="22"/>
          <w:highlight w:val="yellow"/>
        </w:rPr>
        <w:t>…</w:t>
      </w:r>
      <w:proofErr w:type="gramStart"/>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w:t>
      </w:r>
      <w:proofErr w:type="gramEnd"/>
      <w:r w:rsidRPr="00960315">
        <w:rPr>
          <w:rFonts w:asciiTheme="minorHAnsi" w:hAnsiTheme="minorHAnsi" w:cstheme="minorHAnsi"/>
          <w:sz w:val="22"/>
          <w:szCs w:val="22"/>
        </w:rPr>
        <w:t>35ème</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Les conditions d’emplois de M. sont les suivantes : </w:t>
      </w:r>
      <w:r w:rsidRPr="00763D51">
        <w:rPr>
          <w:rFonts w:asciiTheme="minorHAnsi" w:hAnsiTheme="minorHAnsi" w:cstheme="minorHAnsi"/>
          <w:sz w:val="22"/>
          <w:szCs w:val="22"/>
          <w:highlight w:val="yellow"/>
        </w:rPr>
        <w:t>………….</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Dans le respect de la règlementation en vigueur,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peut être amené(e) à effectuer des heures supplémentaires et/ou complémentaires, à la demande de l’autorité territoriale</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3 </w:t>
      </w:r>
    </w:p>
    <w:p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percevra le traitement afférent au </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échelon du grade de</w:t>
      </w:r>
      <w:proofErr w:type="gramStart"/>
      <w:r w:rsidRPr="00763D51">
        <w:rPr>
          <w:rFonts w:asciiTheme="minorHAnsi" w:hAnsiTheme="minorHAnsi" w:cstheme="minorHAnsi"/>
          <w:sz w:val="22"/>
          <w:szCs w:val="22"/>
          <w:highlight w:val="yellow"/>
        </w:rPr>
        <w:t>.....................</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Indice Brut ...)</w:t>
      </w:r>
      <w:r w:rsidRPr="00960315">
        <w:rPr>
          <w:rFonts w:asciiTheme="minorHAnsi" w:hAnsiTheme="minorHAnsi" w:cstheme="minorHAnsi"/>
          <w:sz w:val="22"/>
          <w:szCs w:val="22"/>
        </w:rPr>
        <w:t xml:space="preserve"> au prorata du temps travaillé, le supplément familial de traitement, </w:t>
      </w:r>
      <w:r w:rsidRPr="00763D51">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xml:space="preserve"> les primes et indemnités instituées par l’assemblée délibérante.</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4 </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rémunération de </w:t>
      </w:r>
      <w:r w:rsidRPr="00763D51">
        <w:rPr>
          <w:rFonts w:asciiTheme="minorHAnsi" w:hAnsiTheme="minorHAnsi" w:cstheme="minorHAnsi"/>
          <w:sz w:val="22"/>
          <w:szCs w:val="22"/>
          <w:highlight w:val="yellow"/>
        </w:rPr>
        <w:t>M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est soumise aux cotisations sociales prévues par le régime général de la Sécurité Sociale. </w:t>
      </w:r>
    </w:p>
    <w:p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est affilié(e) à l’IRCANTEC.</w:t>
      </w:r>
    </w:p>
    <w:p w:rsidR="00960315" w:rsidRDefault="00960315" w:rsidP="00960315">
      <w:pPr>
        <w:rPr>
          <w:rFonts w:asciiTheme="minorHAnsi" w:hAnsiTheme="minorHAnsi" w:cstheme="minorHAnsi"/>
          <w:sz w:val="22"/>
          <w:szCs w:val="22"/>
        </w:rPr>
      </w:pPr>
    </w:p>
    <w:p w:rsidR="00763D51" w:rsidRPr="00960315" w:rsidRDefault="00763D51"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5 </w:t>
      </w:r>
    </w:p>
    <w:p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lastRenderedPageBreak/>
        <w:t>M……</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6 </w:t>
      </w:r>
    </w:p>
    <w:p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rsidR="00763D51" w:rsidRPr="00960315" w:rsidRDefault="00763D51" w:rsidP="00960315">
      <w:pPr>
        <w:rPr>
          <w:rFonts w:asciiTheme="minorHAnsi" w:hAnsiTheme="minorHAnsi" w:cstheme="minorHAnsi"/>
          <w:sz w:val="22"/>
          <w:szCs w:val="22"/>
        </w:rPr>
      </w:pPr>
    </w:p>
    <w:p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la collectivité (ou établissement) employeur</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a droit à un préavis d’une durée de 2 mois. </w:t>
      </w:r>
    </w:p>
    <w:p w:rsidR="00763D51" w:rsidRDefault="00763D51"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rsidR="00960315" w:rsidRPr="00960315" w:rsidRDefault="00960315" w:rsidP="00960315">
      <w:pPr>
        <w:rPr>
          <w:rFonts w:asciiTheme="minorHAnsi" w:hAnsiTheme="minorHAnsi" w:cstheme="minorHAnsi"/>
          <w:sz w:val="22"/>
          <w:szCs w:val="22"/>
        </w:rPr>
      </w:pP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rsidR="00960315" w:rsidRPr="00960315" w:rsidRDefault="00960315" w:rsidP="00960315">
      <w:pPr>
        <w:rPr>
          <w:rFonts w:asciiTheme="minorHAnsi" w:hAnsiTheme="minorHAnsi" w:cstheme="minorHAnsi"/>
          <w:sz w:val="22"/>
          <w:szCs w:val="22"/>
        </w:rPr>
      </w:pPr>
    </w:p>
    <w:p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2-</w:t>
      </w:r>
      <w:r w:rsidR="00960315" w:rsidRPr="00763D51">
        <w:rPr>
          <w:rFonts w:asciiTheme="minorHAnsi" w:hAnsiTheme="minorHAnsi" w:cstheme="minorHAnsi"/>
          <w:b/>
          <w:sz w:val="22"/>
          <w:szCs w:val="22"/>
        </w:rPr>
        <w:t>Démission du co-contractant</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démission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doit être clairement exprimée par lettre recommandée avec accusé de réception.</w:t>
      </w:r>
    </w:p>
    <w:p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est tenu (e) de respecter un préavis d’une durée de 2 mois. </w:t>
      </w:r>
    </w:p>
    <w:p w:rsidR="00960315" w:rsidRDefault="00960315" w:rsidP="00960315">
      <w:pPr>
        <w:rPr>
          <w:rFonts w:asciiTheme="minorHAnsi" w:hAnsiTheme="minorHAnsi" w:cstheme="minorHAnsi"/>
          <w:sz w:val="22"/>
          <w:szCs w:val="22"/>
        </w:rPr>
      </w:pPr>
    </w:p>
    <w:p w:rsidR="00763D51" w:rsidRPr="00960315" w:rsidRDefault="00763D51" w:rsidP="00960315">
      <w:pPr>
        <w:rPr>
          <w:rFonts w:asciiTheme="minorHAnsi" w:hAnsiTheme="minorHAnsi" w:cstheme="minorHAnsi"/>
          <w:sz w:val="22"/>
          <w:szCs w:val="22"/>
        </w:rPr>
      </w:pPr>
    </w:p>
    <w:p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7 </w:t>
      </w:r>
    </w:p>
    <w:p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se verra délivrer un certificat qui contient les mentions suivantes :</w:t>
      </w:r>
    </w:p>
    <w:p w:rsidR="00960315" w:rsidRPr="00763D51" w:rsidRDefault="00960315" w:rsidP="00763D51">
      <w:pPr>
        <w:pStyle w:val="Paragraphedeliste"/>
        <w:numPr>
          <w:ilvl w:val="0"/>
          <w:numId w:val="13"/>
        </w:numPr>
        <w:rPr>
          <w:rFonts w:asciiTheme="minorHAnsi" w:hAnsiTheme="minorHAnsi" w:cstheme="minorHAnsi"/>
          <w:sz w:val="22"/>
          <w:szCs w:val="22"/>
        </w:rPr>
      </w:pPr>
      <w:r w:rsidRPr="00763D51">
        <w:rPr>
          <w:rFonts w:asciiTheme="minorHAnsi" w:hAnsiTheme="minorHAnsi" w:cstheme="minorHAnsi"/>
          <w:sz w:val="22"/>
          <w:szCs w:val="22"/>
        </w:rPr>
        <w:t>la date de recrutement de l'agent et celle de fin de contrat ;</w:t>
      </w:r>
    </w:p>
    <w:p w:rsidR="00960315" w:rsidRPr="00763D51" w:rsidRDefault="00960315" w:rsidP="00763D51">
      <w:pPr>
        <w:pStyle w:val="Paragraphedeliste"/>
        <w:numPr>
          <w:ilvl w:val="0"/>
          <w:numId w:val="13"/>
        </w:numPr>
        <w:rPr>
          <w:rFonts w:asciiTheme="minorHAnsi" w:hAnsiTheme="minorHAnsi" w:cstheme="minorHAnsi"/>
          <w:sz w:val="22"/>
          <w:szCs w:val="22"/>
        </w:rPr>
      </w:pPr>
      <w:r w:rsidRPr="00763D51">
        <w:rPr>
          <w:rFonts w:asciiTheme="minorHAnsi" w:hAnsiTheme="minorHAnsi" w:cstheme="minorHAnsi"/>
          <w:sz w:val="22"/>
          <w:szCs w:val="22"/>
        </w:rPr>
        <w:t>les fonctions occupées par l'agent, la catégorie hiérarchique dont elles relèvent et la durée pendant laquelle elles ont été effectivement exercées ;</w:t>
      </w:r>
    </w:p>
    <w:p w:rsidR="00960315" w:rsidRPr="00763D51" w:rsidRDefault="00960315" w:rsidP="00763D51">
      <w:pPr>
        <w:pStyle w:val="Paragraphedeliste"/>
        <w:numPr>
          <w:ilvl w:val="0"/>
          <w:numId w:val="13"/>
        </w:numPr>
        <w:rPr>
          <w:rFonts w:asciiTheme="minorHAnsi" w:hAnsiTheme="minorHAnsi" w:cstheme="minorHAnsi"/>
          <w:sz w:val="22"/>
          <w:szCs w:val="22"/>
        </w:rPr>
      </w:pPr>
      <w:r w:rsidRPr="00763D51">
        <w:rPr>
          <w:rFonts w:asciiTheme="minorHAnsi" w:hAnsiTheme="minorHAnsi" w:cstheme="minorHAnsi"/>
          <w:sz w:val="22"/>
          <w:szCs w:val="22"/>
        </w:rPr>
        <w:t>le cas échéant, les périodes de congés non assimilées à des périodes de travail effectif.</w:t>
      </w:r>
    </w:p>
    <w:p w:rsidR="00960315" w:rsidRDefault="00960315" w:rsidP="00960315">
      <w:pPr>
        <w:rPr>
          <w:rFonts w:asciiTheme="minorHAnsi" w:hAnsiTheme="minorHAnsi" w:cstheme="minorHAnsi"/>
          <w:sz w:val="22"/>
          <w:szCs w:val="22"/>
        </w:rPr>
      </w:pPr>
    </w:p>
    <w:p w:rsidR="00B80F47" w:rsidRPr="00960315" w:rsidRDefault="00B80F47" w:rsidP="00960315">
      <w:pPr>
        <w:rPr>
          <w:rFonts w:asciiTheme="minorHAnsi" w:hAnsiTheme="minorHAnsi" w:cstheme="minorHAnsi"/>
          <w:sz w:val="22"/>
          <w:szCs w:val="22"/>
        </w:rPr>
      </w:pPr>
    </w:p>
    <w:p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Article 8</w:t>
      </w:r>
    </w:p>
    <w:p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rsidR="0009260D" w:rsidRDefault="0009260D" w:rsidP="0009260D">
      <w:pPr>
        <w:rPr>
          <w:rFonts w:asciiTheme="minorHAnsi" w:hAnsiTheme="minorHAnsi" w:cstheme="minorHAnsi"/>
          <w:sz w:val="22"/>
          <w:szCs w:val="22"/>
        </w:rPr>
      </w:pPr>
    </w:p>
    <w:p w:rsidR="0009260D" w:rsidRDefault="0009260D" w:rsidP="0009260D">
      <w:pPr>
        <w:rPr>
          <w:rFonts w:asciiTheme="minorHAnsi" w:hAnsiTheme="minorHAnsi" w:cstheme="minorHAnsi"/>
          <w:sz w:val="22"/>
          <w:szCs w:val="22"/>
        </w:rPr>
      </w:pPr>
    </w:p>
    <w:p w:rsidR="00B80F47" w:rsidRDefault="00B80F47" w:rsidP="0009260D">
      <w:pPr>
        <w:rPr>
          <w:rFonts w:asciiTheme="minorHAnsi" w:hAnsiTheme="minorHAnsi" w:cstheme="minorHAnsi"/>
          <w:sz w:val="22"/>
          <w:szCs w:val="22"/>
        </w:rPr>
      </w:pPr>
    </w:p>
    <w:p w:rsidR="00B80F47" w:rsidRDefault="00B80F47" w:rsidP="0009260D">
      <w:pPr>
        <w:rPr>
          <w:rFonts w:asciiTheme="minorHAnsi" w:hAnsiTheme="minorHAnsi" w:cstheme="minorHAnsi"/>
          <w:sz w:val="22"/>
          <w:szCs w:val="22"/>
        </w:rPr>
      </w:pPr>
    </w:p>
    <w:p w:rsidR="00B80F47" w:rsidRPr="0009260D" w:rsidRDefault="00B80F47"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lastRenderedPageBreak/>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B244C8" w:rsidRDefault="00B244C8" w:rsidP="0009260D">
      <w:pPr>
        <w:rPr>
          <w:rFonts w:ascii="Calibri" w:hAnsi="Calibri" w:cs="Calibri"/>
          <w:sz w:val="22"/>
          <w:szCs w:val="22"/>
        </w:rPr>
      </w:pPr>
    </w:p>
    <w:p w:rsidR="0009260D" w:rsidRPr="00C86791" w:rsidRDefault="0009260D" w:rsidP="0009260D">
      <w:pPr>
        <w:rPr>
          <w:rFonts w:ascii="Calibri" w:hAnsi="Calibri" w:cs="Calibri"/>
          <w:sz w:val="22"/>
          <w:szCs w:val="22"/>
        </w:rPr>
      </w:pPr>
    </w:p>
    <w:p w:rsidR="0009260D" w:rsidRPr="00B244C8" w:rsidRDefault="00952C01" w:rsidP="00B244C8">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9"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sectPr w:rsidR="0009260D" w:rsidRPr="00B244C8" w:rsidSect="00402C2E">
      <w:headerReference w:type="default"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49" w:rsidRDefault="00106E49" w:rsidP="00C10E7B">
      <w:r>
        <w:separator/>
      </w:r>
    </w:p>
  </w:endnote>
  <w:endnote w:type="continuationSeparator" w:id="0">
    <w:p w:rsidR="00106E49" w:rsidRDefault="00106E49"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320A65">
      <w:rPr>
        <w:noProof/>
      </w:rPr>
      <w:t>2</w:t>
    </w:r>
    <w:r w:rsidRPr="00C86791">
      <w:fldChar w:fldCharType="end"/>
    </w:r>
    <w:r w:rsidRPr="00C86791">
      <w:t xml:space="preserve"> sur </w:t>
    </w:r>
    <w:fldSimple w:instr="NUMPAGES  \* Arabic  \* MERGEFORMAT">
      <w:r w:rsidR="00320A65">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320A65">
      <w:rPr>
        <w:noProof/>
      </w:rPr>
      <w:t>1</w:t>
    </w:r>
    <w:r w:rsidRPr="00715C9B">
      <w:fldChar w:fldCharType="end"/>
    </w:r>
    <w:r w:rsidRPr="00715C9B">
      <w:t xml:space="preserve"> sur </w:t>
    </w:r>
    <w:r w:rsidR="00106E49">
      <w:fldChar w:fldCharType="begin"/>
    </w:r>
    <w:r w:rsidR="00106E49">
      <w:instrText>NUMPAGES  \* Arabic  \* MERGEFORMAT</w:instrText>
    </w:r>
    <w:r w:rsidR="00106E49">
      <w:fldChar w:fldCharType="separate"/>
    </w:r>
    <w:r w:rsidR="00320A65">
      <w:rPr>
        <w:noProof/>
      </w:rPr>
      <w:t>4</w:t>
    </w:r>
    <w:r w:rsidR="00106E49">
      <w:rPr>
        <w:noProof/>
      </w:rPr>
      <w:fldChar w:fldCharType="end"/>
    </w:r>
    <w:r>
      <w:rPr>
        <w:noProof/>
      </w:rPr>
      <w:t xml:space="preserve"> - </w:t>
    </w:r>
    <w:r w:rsidRPr="007C0DFE">
      <w:rPr>
        <w:noProof/>
      </w:rPr>
      <w:t>MAJ mars 2022 – A jour du Code général de la fonction publique</w:t>
    </w:r>
  </w:p>
  <w:p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49" w:rsidRDefault="00106E49" w:rsidP="00C10E7B">
      <w:r>
        <w:separator/>
      </w:r>
    </w:p>
  </w:footnote>
  <w:footnote w:type="continuationSeparator" w:id="0">
    <w:p w:rsidR="00106E49" w:rsidRDefault="00106E49"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7B" w:rsidRDefault="00C10E7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2"/>
  </w:num>
  <w:num w:numId="5">
    <w:abstractNumId w:val="7"/>
  </w:num>
  <w:num w:numId="6">
    <w:abstractNumId w:val="9"/>
  </w:num>
  <w:num w:numId="7">
    <w:abstractNumId w:val="1"/>
  </w:num>
  <w:num w:numId="8">
    <w:abstractNumId w:val="0"/>
  </w:num>
  <w:num w:numId="9">
    <w:abstractNumId w:val="10"/>
  </w:num>
  <w:num w:numId="10">
    <w:abstractNumId w:val="6"/>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9260D"/>
    <w:rsid w:val="00106E49"/>
    <w:rsid w:val="001A5BEC"/>
    <w:rsid w:val="001D24C5"/>
    <w:rsid w:val="00214BC6"/>
    <w:rsid w:val="00275375"/>
    <w:rsid w:val="00320A65"/>
    <w:rsid w:val="00375CFF"/>
    <w:rsid w:val="00402C2E"/>
    <w:rsid w:val="00453175"/>
    <w:rsid w:val="00492DF4"/>
    <w:rsid w:val="004F56D9"/>
    <w:rsid w:val="00524585"/>
    <w:rsid w:val="005B11FE"/>
    <w:rsid w:val="005B35A3"/>
    <w:rsid w:val="005C1779"/>
    <w:rsid w:val="00603CB7"/>
    <w:rsid w:val="0062103B"/>
    <w:rsid w:val="00670F89"/>
    <w:rsid w:val="00760817"/>
    <w:rsid w:val="00763D51"/>
    <w:rsid w:val="007B093B"/>
    <w:rsid w:val="007C682D"/>
    <w:rsid w:val="00843F96"/>
    <w:rsid w:val="008518F7"/>
    <w:rsid w:val="008E5E83"/>
    <w:rsid w:val="00952C01"/>
    <w:rsid w:val="00954E48"/>
    <w:rsid w:val="00960315"/>
    <w:rsid w:val="009A2689"/>
    <w:rsid w:val="00A365CE"/>
    <w:rsid w:val="00AC08CC"/>
    <w:rsid w:val="00B06FD4"/>
    <w:rsid w:val="00B21380"/>
    <w:rsid w:val="00B244C8"/>
    <w:rsid w:val="00B80F47"/>
    <w:rsid w:val="00C10E7B"/>
    <w:rsid w:val="00CA7CEC"/>
    <w:rsid w:val="00D023AB"/>
    <w:rsid w:val="00E072D6"/>
    <w:rsid w:val="00E7186E"/>
    <w:rsid w:val="00EC3FFA"/>
    <w:rsid w:val="00EF69E4"/>
    <w:rsid w:val="00F25CD3"/>
    <w:rsid w:val="00F36660"/>
    <w:rsid w:val="00F7337A"/>
    <w:rsid w:val="00FB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950D-8582-4107-B711-351CBF65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2</cp:revision>
  <dcterms:created xsi:type="dcterms:W3CDTF">2022-02-06T11:04:00Z</dcterms:created>
  <dcterms:modified xsi:type="dcterms:W3CDTF">2022-02-06T11:04:00Z</dcterms:modified>
</cp:coreProperties>
</file>