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4D88" w14:textId="77777777" w:rsidR="00F80FCD" w:rsidRDefault="00F80FCD" w:rsidP="00DD218F"/>
    <w:p w14:paraId="1E7742A2" w14:textId="77777777" w:rsidR="00DD218F" w:rsidRDefault="00DD218F" w:rsidP="00DD218F">
      <w:pPr>
        <w:pStyle w:val="titregrasencadr"/>
      </w:pPr>
    </w:p>
    <w:p w14:paraId="602D8580" w14:textId="77777777" w:rsidR="00A5612A" w:rsidRDefault="00A5612A" w:rsidP="00A5612A">
      <w:pPr>
        <w:pStyle w:val="titregrasencadr"/>
        <w:rPr>
          <w:b w:val="0"/>
        </w:rPr>
      </w:pPr>
      <w:r>
        <w:t>Demande d’avis du Comité Social Territorial</w:t>
      </w:r>
    </w:p>
    <w:p w14:paraId="2DCF8059" w14:textId="77777777" w:rsidR="00DD218F" w:rsidRPr="00A362D2" w:rsidRDefault="00DD218F" w:rsidP="00DD218F">
      <w:pPr>
        <w:pStyle w:val="titregrasencadr"/>
      </w:pPr>
    </w:p>
    <w:p w14:paraId="0C7B9FC4" w14:textId="77777777" w:rsidR="000C6B6A" w:rsidRDefault="000C6B6A" w:rsidP="00DD218F"/>
    <w:p w14:paraId="7DACD5FA" w14:textId="77777777" w:rsidR="00BA2264" w:rsidRPr="009429E6" w:rsidRDefault="00A60CA3" w:rsidP="00B01D23">
      <w:pPr>
        <w:jc w:val="center"/>
        <w:rPr>
          <w:b/>
          <w:sz w:val="28"/>
        </w:rPr>
      </w:pPr>
      <w:r>
        <w:rPr>
          <w:b/>
          <w:sz w:val="28"/>
        </w:rPr>
        <w:t>Compte Epargne-Temps</w:t>
      </w:r>
    </w:p>
    <w:p w14:paraId="6A99C55D" w14:textId="77777777" w:rsidR="000B7DFA" w:rsidRDefault="000B7DFA" w:rsidP="000B7DFA"/>
    <w:p w14:paraId="28357035" w14:textId="77777777" w:rsidR="009429E6" w:rsidRDefault="009429E6" w:rsidP="0074480C"/>
    <w:p w14:paraId="251E588E" w14:textId="77777777" w:rsidR="009429E6" w:rsidRPr="000B7DFA" w:rsidRDefault="009429E6" w:rsidP="0074480C"/>
    <w:p w14:paraId="1837F503" w14:textId="77777777" w:rsidR="00B01D23" w:rsidRDefault="009429E6" w:rsidP="0074480C">
      <w:pPr>
        <w:pStyle w:val="Titre1"/>
      </w:pPr>
      <w:r>
        <w:t>Références juridiques </w:t>
      </w:r>
    </w:p>
    <w:p w14:paraId="35BF3B1F" w14:textId="77777777" w:rsidR="00B01D23" w:rsidRPr="00B01D23" w:rsidRDefault="00B01D23" w:rsidP="0074480C"/>
    <w:p w14:paraId="044BF599" w14:textId="77777777" w:rsidR="00A60CA3" w:rsidRPr="00A32048" w:rsidRDefault="00B2163F" w:rsidP="0074480C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60CA3" w:rsidRPr="00A32048">
        <w:rPr>
          <w:rFonts w:ascii="Calibri" w:hAnsi="Calibri" w:cs="Calibri"/>
        </w:rPr>
        <w:t>ode général de la fonction publique ; décret n° 2004-878 du 26 août 2004 relatif au compte épargne temps dans la fonction publique territoriale ;  décret n° 2010-531 du 20 mai 2010 modifiant certaines dispositions relatives au compte épargne-temps dans la fonction publique territoriale.</w:t>
      </w:r>
    </w:p>
    <w:p w14:paraId="7119A02F" w14:textId="77777777" w:rsidR="00B01D23" w:rsidRDefault="00B01D23" w:rsidP="0074480C">
      <w:pPr>
        <w:spacing w:line="276" w:lineRule="auto"/>
        <w:rPr>
          <w:b/>
        </w:rPr>
      </w:pPr>
    </w:p>
    <w:p w14:paraId="7F230E5A" w14:textId="77777777" w:rsidR="009429E6" w:rsidRDefault="009429E6" w:rsidP="0074480C">
      <w:pPr>
        <w:pStyle w:val="Titre1"/>
      </w:pPr>
      <w:r>
        <w:t>Identification</w:t>
      </w:r>
    </w:p>
    <w:p w14:paraId="7EEA8675" w14:textId="77777777" w:rsidR="00B01D23" w:rsidRPr="009429E6" w:rsidRDefault="00B01D23" w:rsidP="0074480C"/>
    <w:p w14:paraId="063528C6" w14:textId="77777777" w:rsidR="00C2133F" w:rsidRDefault="009429E6" w:rsidP="0074480C">
      <w:pPr>
        <w:spacing w:line="276" w:lineRule="auto"/>
      </w:pPr>
      <w:r w:rsidRPr="009429E6">
        <w:rPr>
          <w:b/>
        </w:rPr>
        <w:t>Collectivité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…………………………………………………………………………………………………………..</w:t>
      </w:r>
    </w:p>
    <w:p w14:paraId="4069E78E" w14:textId="77777777" w:rsidR="009429E6" w:rsidRPr="00B01D23" w:rsidRDefault="00C2133F" w:rsidP="0074480C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…………………………………………………………………………..</w:t>
      </w:r>
    </w:p>
    <w:p w14:paraId="39E51232" w14:textId="77777777" w:rsidR="009429E6" w:rsidRDefault="009429E6" w:rsidP="0074480C">
      <w:pPr>
        <w:rPr>
          <w:b/>
        </w:rPr>
      </w:pPr>
    </w:p>
    <w:p w14:paraId="23F7D950" w14:textId="77777777" w:rsidR="006645DE" w:rsidRDefault="00A60CA3" w:rsidP="0074480C">
      <w:pPr>
        <w:pBdr>
          <w:bottom w:val="single" w:sz="4" w:space="1" w:color="auto"/>
        </w:pBdr>
      </w:pPr>
      <w:r>
        <w:rPr>
          <w:rFonts w:ascii="Calibri" w:hAnsi="Calibri" w:cs="Calibri"/>
          <w:b/>
          <w:bCs/>
          <w:sz w:val="24"/>
        </w:rPr>
        <w:t>Observations</w:t>
      </w:r>
      <w:r w:rsidR="00530468" w:rsidRPr="00530468">
        <w:rPr>
          <w:rFonts w:ascii="Calibri" w:hAnsi="Calibri" w:cs="Calibri"/>
          <w:b/>
          <w:bCs/>
          <w:sz w:val="24"/>
        </w:rPr>
        <w:t xml:space="preserve"> : </w:t>
      </w:r>
      <w:r w:rsidRPr="00A60CA3">
        <w:rPr>
          <w:rFonts w:ascii="Calibri" w:hAnsi="Calibri" w:cs="Calibri"/>
        </w:rPr>
        <w:t>Ajouter ici, le cas échéant, toute précision utile</w:t>
      </w:r>
      <w:r>
        <w:rPr>
          <w:rFonts w:ascii="Calibri" w:hAnsi="Calibri" w:cs="Calibri"/>
        </w:rPr>
        <w:t> :</w:t>
      </w:r>
    </w:p>
    <w:p w14:paraId="7658A109" w14:textId="77777777" w:rsidR="00A60CA3" w:rsidRDefault="00A60CA3" w:rsidP="0074480C">
      <w:pPr>
        <w:rPr>
          <w:rFonts w:ascii="Calibri" w:hAnsi="Calibri" w:cs="Calibri"/>
          <w:bCs/>
        </w:rPr>
      </w:pPr>
    </w:p>
    <w:p w14:paraId="4126C158" w14:textId="77777777" w:rsidR="00B01D23" w:rsidRPr="00B01D23" w:rsidRDefault="00B01D23" w:rsidP="0074480C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06D4162D" w14:textId="77777777" w:rsidR="00B01D23" w:rsidRPr="00B01D23" w:rsidRDefault="00B01D23" w:rsidP="0074480C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11638196" w14:textId="77777777" w:rsidR="00B01D23" w:rsidRDefault="00B01D23" w:rsidP="0074480C"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316F04AD" w14:textId="77777777" w:rsidR="000B7DFA" w:rsidRDefault="000B7DFA" w:rsidP="0074480C"/>
    <w:p w14:paraId="0B1328A2" w14:textId="77777777" w:rsidR="006645DE" w:rsidRDefault="006645DE" w:rsidP="0074480C">
      <w:pPr>
        <w:pStyle w:val="Titre1"/>
      </w:pPr>
      <w:r>
        <w:t>Pièces à joindre</w:t>
      </w:r>
    </w:p>
    <w:p w14:paraId="790A82C6" w14:textId="77777777" w:rsidR="006645DE" w:rsidRDefault="006645DE" w:rsidP="0074480C"/>
    <w:p w14:paraId="2347E16A" w14:textId="77777777" w:rsidR="00A60CA3" w:rsidRPr="00A32048" w:rsidRDefault="00A60CA3" w:rsidP="0074480C">
      <w:pPr>
        <w:rPr>
          <w:rFonts w:ascii="Calibri" w:hAnsi="Calibri" w:cs="Calibri"/>
        </w:rPr>
      </w:pPr>
      <w:r w:rsidRPr="00A60CA3">
        <w:rPr>
          <w:rFonts w:ascii="Calibri" w:hAnsi="Calibri" w:cs="Calibri"/>
          <w:b/>
          <w:highlight w:val="yellow"/>
        </w:rPr>
        <w:t>Projet de délibération</w:t>
      </w:r>
      <w:r w:rsidRPr="00A32048">
        <w:rPr>
          <w:rFonts w:ascii="Calibri" w:hAnsi="Calibri" w:cs="Calibri"/>
        </w:rPr>
        <w:t xml:space="preserve"> (</w:t>
      </w:r>
      <w:hyperlink r:id="rId8" w:history="1">
        <w:r w:rsidRPr="00A32048">
          <w:rPr>
            <w:rStyle w:val="Lienhypertexte"/>
            <w:rFonts w:ascii="Calibri" w:hAnsi="Calibri" w:cs="Calibri"/>
            <w:b/>
            <w:i/>
          </w:rPr>
          <w:t>voir modèle de délibération</w:t>
        </w:r>
      </w:hyperlink>
      <w:r w:rsidRPr="00A32048">
        <w:rPr>
          <w:rFonts w:ascii="Calibri" w:hAnsi="Calibri" w:cs="Calibri"/>
        </w:rPr>
        <w:t xml:space="preserve">) ainsi que, si le compte épargne temps a déjà été mis en place au sein de la collectivité ou l’établissement, </w:t>
      </w:r>
      <w:r w:rsidRPr="00A32048">
        <w:rPr>
          <w:rFonts w:ascii="Calibri" w:hAnsi="Calibri" w:cs="Calibri"/>
          <w:b/>
        </w:rPr>
        <w:t>une copie de la délibération relative au compte épargne-temps actuellement en vigueur.</w:t>
      </w:r>
    </w:p>
    <w:p w14:paraId="179F602C" w14:textId="77777777" w:rsidR="006645DE" w:rsidRDefault="006645DE" w:rsidP="0074480C"/>
    <w:p w14:paraId="58394875" w14:textId="77777777" w:rsidR="00530468" w:rsidRDefault="00530468" w:rsidP="0074480C"/>
    <w:p w14:paraId="289D8D7E" w14:textId="77777777" w:rsidR="006645DE" w:rsidRPr="001353B2" w:rsidRDefault="006645DE" w:rsidP="0074480C">
      <w:r w:rsidRPr="001353B2">
        <w:t>Le</w:t>
      </w:r>
      <w:r w:rsidR="00B01D23" w:rsidRPr="001353B2">
        <w:t xml:space="preserve"> : </w:t>
      </w:r>
      <w:r w:rsidR="00B01D23" w:rsidRPr="001353B2">
        <w:rPr>
          <w:highlight w:val="yellow"/>
        </w:rPr>
        <w:t>……………………………………..</w:t>
      </w:r>
    </w:p>
    <w:p w14:paraId="3F49DE36" w14:textId="77777777" w:rsidR="006645DE" w:rsidRPr="001353B2" w:rsidRDefault="006645DE" w:rsidP="0074480C"/>
    <w:p w14:paraId="0FDE8361" w14:textId="77777777" w:rsidR="006645DE" w:rsidRPr="00B01D23" w:rsidRDefault="006645DE" w:rsidP="0074480C">
      <w:pPr>
        <w:tabs>
          <w:tab w:val="left" w:pos="8789"/>
        </w:tabs>
        <w:rPr>
          <w:b/>
        </w:rPr>
      </w:pPr>
      <w:r w:rsidRPr="001353B2">
        <w:t>Nom et s</w:t>
      </w:r>
      <w:r w:rsidR="004F2327" w:rsidRPr="001353B2">
        <w:t>ignature de l’autorité territori</w:t>
      </w:r>
      <w:r w:rsidRPr="001353B2">
        <w:t>ale</w:t>
      </w:r>
      <w:r w:rsidR="00B01D23" w:rsidRPr="001353B2">
        <w:t> :</w:t>
      </w:r>
      <w:r w:rsidR="00B01D23">
        <w:t xml:space="preserve"> </w:t>
      </w:r>
      <w:r w:rsidR="00B01D23" w:rsidRPr="00B01D23">
        <w:rPr>
          <w:highlight w:val="yellow"/>
        </w:rPr>
        <w:t>……………………………………………………………………………………….</w:t>
      </w:r>
    </w:p>
    <w:p w14:paraId="6662D7D5" w14:textId="77777777" w:rsidR="006645DE" w:rsidRDefault="006645DE" w:rsidP="0074480C"/>
    <w:p w14:paraId="78FEFE09" w14:textId="77777777" w:rsidR="00B92858" w:rsidRDefault="00B92858" w:rsidP="00F50774"/>
    <w:p w14:paraId="6964A28B" w14:textId="4A914C84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A5612A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54BC9153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61200D65" w14:textId="77777777" w:rsidR="00BA2264" w:rsidRPr="000B7DFA" w:rsidRDefault="006645DE" w:rsidP="0053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9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BF524C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4B2E" w14:textId="77777777" w:rsidR="00087FD7" w:rsidRDefault="00087FD7" w:rsidP="00DD218F">
      <w:r>
        <w:separator/>
      </w:r>
    </w:p>
  </w:endnote>
  <w:endnote w:type="continuationSeparator" w:id="0">
    <w:p w14:paraId="0716CA41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0D8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F23303A" wp14:editId="33FE1D14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B592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BFBA7DB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60CA3">
      <w:rPr>
        <w:noProof/>
      </w:rPr>
      <w:t>2</w:t>
    </w:r>
    <w:r w:rsidRPr="00715C9B">
      <w:fldChar w:fldCharType="end"/>
    </w:r>
    <w:r w:rsidRPr="00715C9B">
      <w:t xml:space="preserve"> sur </w:t>
    </w:r>
    <w:r w:rsidR="0074480C">
      <w:fldChar w:fldCharType="begin"/>
    </w:r>
    <w:r w:rsidR="0074480C">
      <w:instrText>NUMPAGES  \* Arabic  \* MERGEFORMAT</w:instrText>
    </w:r>
    <w:r w:rsidR="0074480C">
      <w:fldChar w:fldCharType="separate"/>
    </w:r>
    <w:r w:rsidR="00A60CA3">
      <w:rPr>
        <w:noProof/>
      </w:rPr>
      <w:t>2</w:t>
    </w:r>
    <w:r w:rsidR="0074480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8E8B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1353B2">
      <w:rPr>
        <w:noProof/>
      </w:rPr>
      <w:t>1</w:t>
    </w:r>
    <w:r w:rsidRPr="00715C9B">
      <w:fldChar w:fldCharType="end"/>
    </w:r>
    <w:r w:rsidRPr="00715C9B">
      <w:t xml:space="preserve"> sur </w:t>
    </w:r>
    <w:r w:rsidR="0074480C">
      <w:fldChar w:fldCharType="begin"/>
    </w:r>
    <w:r w:rsidR="0074480C">
      <w:instrText>NUMPAGES  \* Arabic  \* MERGEFORMAT</w:instrText>
    </w:r>
    <w:r w:rsidR="0074480C">
      <w:fldChar w:fldCharType="separate"/>
    </w:r>
    <w:r w:rsidR="001353B2">
      <w:rPr>
        <w:noProof/>
      </w:rPr>
      <w:t>1</w:t>
    </w:r>
    <w:r w:rsidR="0074480C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23131C0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E697081" wp14:editId="3E0DD663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CDEB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44E88FC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3EA1DAA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B947" w14:textId="77777777" w:rsidR="00087FD7" w:rsidRDefault="00087FD7" w:rsidP="00DD218F">
      <w:r>
        <w:separator/>
      </w:r>
    </w:p>
  </w:footnote>
  <w:footnote w:type="continuationSeparator" w:id="0">
    <w:p w14:paraId="0A3F2B31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09E0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AE536B" wp14:editId="58C310D4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2639F"/>
    <w:multiLevelType w:val="hybridMultilevel"/>
    <w:tmpl w:val="D8C8F1F8"/>
    <w:lvl w:ilvl="0" w:tplc="BA34CF00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1E2648"/>
    <w:multiLevelType w:val="hybridMultilevel"/>
    <w:tmpl w:val="BC20C3A0"/>
    <w:lvl w:ilvl="0" w:tplc="47A6378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E36765"/>
    <w:multiLevelType w:val="hybridMultilevel"/>
    <w:tmpl w:val="A458311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65681873">
    <w:abstractNumId w:val="26"/>
  </w:num>
  <w:num w:numId="2" w16cid:durableId="168259650">
    <w:abstractNumId w:val="36"/>
  </w:num>
  <w:num w:numId="3" w16cid:durableId="482546585">
    <w:abstractNumId w:val="10"/>
  </w:num>
  <w:num w:numId="4" w16cid:durableId="34503178">
    <w:abstractNumId w:val="9"/>
  </w:num>
  <w:num w:numId="5" w16cid:durableId="826483601">
    <w:abstractNumId w:val="22"/>
  </w:num>
  <w:num w:numId="6" w16cid:durableId="1723480489">
    <w:abstractNumId w:val="5"/>
  </w:num>
  <w:num w:numId="7" w16cid:durableId="1757481240">
    <w:abstractNumId w:val="37"/>
  </w:num>
  <w:num w:numId="8" w16cid:durableId="293874879">
    <w:abstractNumId w:val="34"/>
  </w:num>
  <w:num w:numId="9" w16cid:durableId="1675916312">
    <w:abstractNumId w:val="12"/>
  </w:num>
  <w:num w:numId="10" w16cid:durableId="995844921">
    <w:abstractNumId w:val="38"/>
  </w:num>
  <w:num w:numId="11" w16cid:durableId="1785152328">
    <w:abstractNumId w:val="35"/>
  </w:num>
  <w:num w:numId="12" w16cid:durableId="1975401836">
    <w:abstractNumId w:val="2"/>
  </w:num>
  <w:num w:numId="13" w16cid:durableId="1597131625">
    <w:abstractNumId w:val="11"/>
  </w:num>
  <w:num w:numId="14" w16cid:durableId="2090957693">
    <w:abstractNumId w:val="24"/>
  </w:num>
  <w:num w:numId="15" w16cid:durableId="1776435877">
    <w:abstractNumId w:val="14"/>
  </w:num>
  <w:num w:numId="16" w16cid:durableId="612909334">
    <w:abstractNumId w:val="20"/>
  </w:num>
  <w:num w:numId="17" w16cid:durableId="613948012">
    <w:abstractNumId w:val="20"/>
  </w:num>
  <w:num w:numId="18" w16cid:durableId="995063719">
    <w:abstractNumId w:val="17"/>
  </w:num>
  <w:num w:numId="19" w16cid:durableId="662466045">
    <w:abstractNumId w:val="0"/>
  </w:num>
  <w:num w:numId="20" w16cid:durableId="1026249554">
    <w:abstractNumId w:val="19"/>
  </w:num>
  <w:num w:numId="21" w16cid:durableId="863521812">
    <w:abstractNumId w:val="23"/>
  </w:num>
  <w:num w:numId="22" w16cid:durableId="796341223">
    <w:abstractNumId w:val="13"/>
  </w:num>
  <w:num w:numId="23" w16cid:durableId="2122649246">
    <w:abstractNumId w:val="33"/>
  </w:num>
  <w:num w:numId="24" w16cid:durableId="1416708864">
    <w:abstractNumId w:val="15"/>
  </w:num>
  <w:num w:numId="25" w16cid:durableId="2003393117">
    <w:abstractNumId w:val="1"/>
  </w:num>
  <w:num w:numId="26" w16cid:durableId="428738746">
    <w:abstractNumId w:val="40"/>
  </w:num>
  <w:num w:numId="27" w16cid:durableId="1589581687">
    <w:abstractNumId w:val="28"/>
  </w:num>
  <w:num w:numId="28" w16cid:durableId="1360085417">
    <w:abstractNumId w:val="28"/>
  </w:num>
  <w:num w:numId="29" w16cid:durableId="753279453">
    <w:abstractNumId w:val="25"/>
  </w:num>
  <w:num w:numId="30" w16cid:durableId="104930054">
    <w:abstractNumId w:val="4"/>
  </w:num>
  <w:num w:numId="31" w16cid:durableId="1020353553">
    <w:abstractNumId w:val="30"/>
  </w:num>
  <w:num w:numId="32" w16cid:durableId="2086998549">
    <w:abstractNumId w:val="18"/>
  </w:num>
  <w:num w:numId="33" w16cid:durableId="980770752">
    <w:abstractNumId w:val="7"/>
  </w:num>
  <w:num w:numId="34" w16cid:durableId="426073413">
    <w:abstractNumId w:val="29"/>
  </w:num>
  <w:num w:numId="35" w16cid:durableId="1773672279">
    <w:abstractNumId w:val="27"/>
  </w:num>
  <w:num w:numId="36" w16cid:durableId="1200170707">
    <w:abstractNumId w:val="16"/>
  </w:num>
  <w:num w:numId="37" w16cid:durableId="473451327">
    <w:abstractNumId w:val="6"/>
  </w:num>
  <w:num w:numId="38" w16cid:durableId="986318994">
    <w:abstractNumId w:val="32"/>
  </w:num>
  <w:num w:numId="39" w16cid:durableId="125585217">
    <w:abstractNumId w:val="8"/>
  </w:num>
  <w:num w:numId="40" w16cid:durableId="1742293098">
    <w:abstractNumId w:val="3"/>
  </w:num>
  <w:num w:numId="41" w16cid:durableId="603225612">
    <w:abstractNumId w:val="39"/>
  </w:num>
  <w:num w:numId="42" w16cid:durableId="1826555411">
    <w:abstractNumId w:val="21"/>
  </w:num>
  <w:num w:numId="43" w16cid:durableId="11123599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353B2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09BB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0468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4480C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5612A"/>
    <w:rsid w:val="00A60CA3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2163F"/>
    <w:rsid w:val="00B40B58"/>
    <w:rsid w:val="00B8431D"/>
    <w:rsid w:val="00B92858"/>
    <w:rsid w:val="00BA2264"/>
    <w:rsid w:val="00BA616A"/>
    <w:rsid w:val="00BC5C24"/>
    <w:rsid w:val="00BD2E01"/>
    <w:rsid w:val="00BD438B"/>
    <w:rsid w:val="00BF217C"/>
    <w:rsid w:val="00BF524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7E76257"/>
  <w15:docId w15:val="{0908AD9D-B732-4161-97C1-CC2D3F3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file/102962/download?token=0ypjNO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rieres@cdg31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8008-978A-4123-A7F7-A1031DA6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6</cp:revision>
  <cp:lastPrinted>2021-11-09T07:56:00Z</cp:lastPrinted>
  <dcterms:created xsi:type="dcterms:W3CDTF">2022-08-04T11:46:00Z</dcterms:created>
  <dcterms:modified xsi:type="dcterms:W3CDTF">2023-02-08T08:24:00Z</dcterms:modified>
</cp:coreProperties>
</file>