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08ABB" w14:textId="77777777" w:rsidR="00F80FCD" w:rsidRDefault="00F80FCD" w:rsidP="00DD218F"/>
    <w:p w14:paraId="048721EC" w14:textId="77777777" w:rsidR="000E31E7" w:rsidRDefault="000E31E7" w:rsidP="00DD218F"/>
    <w:p w14:paraId="4F2D031F" w14:textId="77777777" w:rsidR="00DD218F" w:rsidRDefault="00DD218F" w:rsidP="00DD218F">
      <w:pPr>
        <w:pStyle w:val="titregrasencadr"/>
      </w:pPr>
    </w:p>
    <w:p w14:paraId="3406F8B1" w14:textId="77777777" w:rsidR="00AD5BFA" w:rsidRDefault="00AD5BFA" w:rsidP="00AD5BFA">
      <w:pPr>
        <w:pStyle w:val="titregrasencadr"/>
        <w:rPr>
          <w:b w:val="0"/>
        </w:rPr>
      </w:pPr>
      <w:r>
        <w:t>Demande d’avis du Comité Social Territorial</w:t>
      </w:r>
    </w:p>
    <w:p w14:paraId="2B475B75" w14:textId="77777777" w:rsidR="00DD218F" w:rsidRPr="00A362D2" w:rsidRDefault="00DD218F" w:rsidP="00DD218F">
      <w:pPr>
        <w:pStyle w:val="titregrasencadr"/>
      </w:pPr>
    </w:p>
    <w:p w14:paraId="6B8C54A5" w14:textId="77777777" w:rsidR="000C6B6A" w:rsidRDefault="000C6B6A" w:rsidP="00DD218F"/>
    <w:p w14:paraId="0198202D" w14:textId="77777777" w:rsidR="00BA2264" w:rsidRPr="009429E6" w:rsidRDefault="003467BC" w:rsidP="00B01D23">
      <w:pPr>
        <w:jc w:val="center"/>
        <w:rPr>
          <w:b/>
          <w:sz w:val="28"/>
        </w:rPr>
      </w:pPr>
      <w:r>
        <w:rPr>
          <w:b/>
          <w:sz w:val="28"/>
        </w:rPr>
        <w:t>Autorisations spéciales d’absence</w:t>
      </w:r>
    </w:p>
    <w:p w14:paraId="441716EB" w14:textId="77777777" w:rsidR="000B7DFA" w:rsidRDefault="000B7DFA" w:rsidP="000B7DFA"/>
    <w:p w14:paraId="44D71488" w14:textId="77777777" w:rsidR="009429E6" w:rsidRDefault="009429E6" w:rsidP="000B7DFA"/>
    <w:p w14:paraId="0A3B7E93" w14:textId="77777777" w:rsidR="009429E6" w:rsidRPr="000B7DFA" w:rsidRDefault="009429E6" w:rsidP="000B7DFA"/>
    <w:p w14:paraId="277386B9" w14:textId="77777777" w:rsidR="00B01D23" w:rsidRDefault="009429E6" w:rsidP="000E31E7">
      <w:pPr>
        <w:pStyle w:val="Titre1"/>
      </w:pPr>
      <w:r>
        <w:t>Références juridiques </w:t>
      </w:r>
    </w:p>
    <w:p w14:paraId="16043F53" w14:textId="77777777" w:rsidR="000E31E7" w:rsidRPr="00B01D23" w:rsidRDefault="000E31E7" w:rsidP="00B01D23"/>
    <w:p w14:paraId="3BFE1E02" w14:textId="77777777" w:rsidR="00FD4329" w:rsidRDefault="003467BC" w:rsidP="00FD432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A83348">
        <w:rPr>
          <w:rFonts w:ascii="Calibri" w:hAnsi="Calibri" w:cs="Calibri"/>
        </w:rPr>
        <w:t>ode général de la fonction publique, notamment l’article L. 622-1.</w:t>
      </w:r>
    </w:p>
    <w:p w14:paraId="1ED1F7D0" w14:textId="77777777" w:rsidR="003467BC" w:rsidRPr="00A63958" w:rsidRDefault="003467BC" w:rsidP="00FD4329">
      <w:pPr>
        <w:jc w:val="both"/>
        <w:rPr>
          <w:rFonts w:ascii="Calibri" w:hAnsi="Calibri" w:cs="Calibri"/>
        </w:rPr>
      </w:pPr>
    </w:p>
    <w:p w14:paraId="781CAC2B" w14:textId="3A9D54DB" w:rsidR="003467BC" w:rsidRPr="00A83348" w:rsidRDefault="003467BC" w:rsidP="003467BC">
      <w:pPr>
        <w:jc w:val="both"/>
        <w:rPr>
          <w:rFonts w:ascii="Calibri" w:hAnsi="Calibri" w:cs="Calibri"/>
          <w:b/>
        </w:rPr>
      </w:pPr>
      <w:r w:rsidRPr="003467BC">
        <w:rPr>
          <w:rFonts w:ascii="Calibri" w:hAnsi="Calibri" w:cs="Calibri"/>
          <w:b/>
          <w:color w:val="000000" w:themeColor="text1"/>
        </w:rPr>
        <w:t xml:space="preserve">RAPPEL : </w:t>
      </w:r>
      <w:r w:rsidRPr="00A83348">
        <w:rPr>
          <w:rFonts w:ascii="Calibri" w:hAnsi="Calibri" w:cs="Calibri"/>
          <w:b/>
        </w:rPr>
        <w:t>La saisine du C</w:t>
      </w:r>
      <w:r w:rsidR="00D50CEB">
        <w:rPr>
          <w:rFonts w:ascii="Calibri" w:hAnsi="Calibri" w:cs="Calibri"/>
          <w:b/>
        </w:rPr>
        <w:t>S</w:t>
      </w:r>
      <w:r w:rsidRPr="00A83348">
        <w:rPr>
          <w:rFonts w:ascii="Calibri" w:hAnsi="Calibri" w:cs="Calibri"/>
          <w:b/>
        </w:rPr>
        <w:t xml:space="preserve">T doit intervenir PREALABLEMENT à </w:t>
      </w:r>
      <w:r w:rsidR="00D50CEB">
        <w:rPr>
          <w:rFonts w:ascii="Calibri" w:hAnsi="Calibri" w:cs="Calibri"/>
          <w:b/>
        </w:rPr>
        <w:t>l’arrêté de l’autorité territoriale</w:t>
      </w:r>
      <w:r w:rsidRPr="00A83348">
        <w:rPr>
          <w:rFonts w:ascii="Calibri" w:hAnsi="Calibri" w:cs="Calibri"/>
          <w:b/>
        </w:rPr>
        <w:t xml:space="preserve"> qui fixera pour l’ensemble des agents de la collectivité :</w:t>
      </w:r>
    </w:p>
    <w:p w14:paraId="7F05E401" w14:textId="77777777" w:rsidR="003467BC" w:rsidRPr="003467BC" w:rsidRDefault="003467BC" w:rsidP="003467BC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3467BC">
        <w:rPr>
          <w:rFonts w:ascii="Calibri" w:hAnsi="Calibri" w:cs="Calibri"/>
        </w:rPr>
        <w:t>la liste des événements pouvant donner droit à des autorisations d'absence,</w:t>
      </w:r>
    </w:p>
    <w:p w14:paraId="2008FA45" w14:textId="77777777" w:rsidR="003467BC" w:rsidRPr="003467BC" w:rsidRDefault="003467BC" w:rsidP="003467BC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3467BC">
        <w:rPr>
          <w:rFonts w:ascii="Calibri" w:hAnsi="Calibri" w:cs="Calibri"/>
        </w:rPr>
        <w:t>le nombre de jours correspondants</w:t>
      </w:r>
    </w:p>
    <w:p w14:paraId="1375DEF1" w14:textId="77777777" w:rsidR="00A34F62" w:rsidRDefault="00A34F62" w:rsidP="00A34F62">
      <w:pPr>
        <w:jc w:val="both"/>
      </w:pPr>
    </w:p>
    <w:p w14:paraId="2BF68E08" w14:textId="77777777" w:rsidR="009429E6" w:rsidRDefault="009429E6" w:rsidP="00B01D23">
      <w:pPr>
        <w:pStyle w:val="Titre1"/>
      </w:pPr>
      <w:r>
        <w:t>Identification</w:t>
      </w:r>
    </w:p>
    <w:p w14:paraId="2CB39183" w14:textId="77777777" w:rsidR="00B01D23" w:rsidRPr="009429E6" w:rsidRDefault="00B01D23" w:rsidP="00B01D23"/>
    <w:p w14:paraId="7FE228CD" w14:textId="77777777" w:rsidR="00C2133F" w:rsidRDefault="009429E6" w:rsidP="00B01D23">
      <w:pPr>
        <w:spacing w:line="276" w:lineRule="auto"/>
      </w:pPr>
      <w:r w:rsidRPr="009429E6">
        <w:rPr>
          <w:b/>
        </w:rPr>
        <w:t>Collectivité </w:t>
      </w:r>
      <w:r w:rsidRPr="00B01D23">
        <w:rPr>
          <w:b/>
          <w:highlight w:val="yellow"/>
        </w:rPr>
        <w:t>:</w:t>
      </w:r>
      <w:r w:rsidR="00B01D23" w:rsidRPr="00B01D23">
        <w:rPr>
          <w:highlight w:val="yellow"/>
        </w:rPr>
        <w:t>…………………………………………………………………………………………………………..</w:t>
      </w:r>
    </w:p>
    <w:p w14:paraId="224434FD" w14:textId="77777777" w:rsidR="009429E6" w:rsidRPr="00B01D23" w:rsidRDefault="00C2133F" w:rsidP="00B01D23">
      <w:pPr>
        <w:spacing w:line="276" w:lineRule="auto"/>
      </w:pPr>
      <w:r>
        <w:rPr>
          <w:b/>
        </w:rPr>
        <w:t xml:space="preserve">Personne en charge du dossier : </w:t>
      </w:r>
      <w:r w:rsidR="00B01D23" w:rsidRPr="00B01D23">
        <w:rPr>
          <w:highlight w:val="yellow"/>
        </w:rPr>
        <w:t>…………………………………………………………………………..</w:t>
      </w:r>
    </w:p>
    <w:p w14:paraId="2DB192C5" w14:textId="77777777" w:rsidR="003467BC" w:rsidRDefault="003467BC" w:rsidP="00A34F62">
      <w:pPr>
        <w:jc w:val="both"/>
        <w:rPr>
          <w:rFonts w:ascii="Calibri" w:hAnsi="Calibri" w:cs="Calibri"/>
          <w:color w:val="DB1C4E"/>
        </w:rPr>
      </w:pPr>
    </w:p>
    <w:p w14:paraId="105866A3" w14:textId="371217BD" w:rsidR="003467BC" w:rsidRPr="00106993" w:rsidRDefault="003467BC" w:rsidP="003467BC">
      <w:pPr>
        <w:pBdr>
          <w:bottom w:val="single" w:sz="4" w:space="1" w:color="auto"/>
        </w:pBdr>
        <w:jc w:val="both"/>
        <w:rPr>
          <w:rFonts w:ascii="Calibri" w:hAnsi="Calibri" w:cs="Calibri"/>
          <w:bCs/>
          <w:i/>
        </w:rPr>
      </w:pPr>
      <w:r w:rsidRPr="00106993">
        <w:rPr>
          <w:rFonts w:ascii="Calibri" w:hAnsi="Calibri" w:cs="Calibri"/>
          <w:b/>
          <w:bCs/>
        </w:rPr>
        <w:t xml:space="preserve">PRINCIPE : les autorisations spéciales d’absence peuvent être accordées aux fonctionnaires et agents contractuels à l’occasion de certains </w:t>
      </w:r>
      <w:r w:rsidR="00D50CEB" w:rsidRPr="00106993">
        <w:rPr>
          <w:rFonts w:ascii="Calibri" w:hAnsi="Calibri" w:cs="Calibri"/>
          <w:b/>
          <w:bCs/>
        </w:rPr>
        <w:t>évènements</w:t>
      </w:r>
      <w:r w:rsidRPr="00106993">
        <w:rPr>
          <w:rFonts w:ascii="Calibri" w:hAnsi="Calibri" w:cs="Calibri"/>
          <w:b/>
          <w:bCs/>
        </w:rPr>
        <w:t xml:space="preserve"> familiaux. Il appartient à </w:t>
      </w:r>
      <w:r w:rsidR="00D50CEB">
        <w:rPr>
          <w:rFonts w:ascii="Calibri" w:hAnsi="Calibri" w:cs="Calibri"/>
          <w:b/>
          <w:bCs/>
        </w:rPr>
        <w:t>l’autorité territoriale de</w:t>
      </w:r>
      <w:r w:rsidRPr="00106993">
        <w:rPr>
          <w:rFonts w:ascii="Calibri" w:hAnsi="Calibri" w:cs="Calibri"/>
          <w:b/>
          <w:bCs/>
        </w:rPr>
        <w:t xml:space="preserve"> chaque collectivité/établissement de définir, </w:t>
      </w:r>
      <w:r w:rsidR="00D50CEB">
        <w:rPr>
          <w:rFonts w:ascii="Calibri" w:hAnsi="Calibri" w:cs="Calibri"/>
          <w:b/>
          <w:bCs/>
        </w:rPr>
        <w:t xml:space="preserve">par arrêté, </w:t>
      </w:r>
      <w:r w:rsidRPr="00106993">
        <w:rPr>
          <w:rFonts w:ascii="Calibri" w:hAnsi="Calibri" w:cs="Calibri"/>
          <w:b/>
          <w:bCs/>
        </w:rPr>
        <w:t>après avis du C</w:t>
      </w:r>
      <w:r w:rsidR="00D50CEB">
        <w:rPr>
          <w:rFonts w:ascii="Calibri" w:hAnsi="Calibri" w:cs="Calibri"/>
          <w:b/>
          <w:bCs/>
        </w:rPr>
        <w:t>S</w:t>
      </w:r>
      <w:r w:rsidRPr="00106993">
        <w:rPr>
          <w:rFonts w:ascii="Calibri" w:hAnsi="Calibri" w:cs="Calibri"/>
          <w:b/>
          <w:bCs/>
        </w:rPr>
        <w:t>T, les motifs et les durées de ces autorisations</w:t>
      </w:r>
    </w:p>
    <w:p w14:paraId="2A66313D" w14:textId="77777777" w:rsidR="00FD4329" w:rsidRPr="00FD4329" w:rsidRDefault="00FD4329" w:rsidP="00FD4329"/>
    <w:p w14:paraId="2D7BC994" w14:textId="77777777" w:rsidR="00FD4329" w:rsidRPr="00FD4329" w:rsidRDefault="003467BC" w:rsidP="00FD4329">
      <w:pPr>
        <w:spacing w:line="276" w:lineRule="auto"/>
      </w:pPr>
      <w:r w:rsidRPr="00106993">
        <w:rPr>
          <w:rFonts w:ascii="Calibri" w:hAnsi="Calibri" w:cs="Calibri"/>
          <w:bCs/>
        </w:rPr>
        <w:t>Précisions complémentaires</w:t>
      </w:r>
      <w:r>
        <w:rPr>
          <w:rFonts w:ascii="Calibri" w:hAnsi="Calibri" w:cs="Calibri"/>
          <w:bCs/>
        </w:rPr>
        <w:t xml:space="preserve"> </w:t>
      </w:r>
      <w:r w:rsidR="00FD4329" w:rsidRPr="00FD4329">
        <w:rPr>
          <w:rFonts w:ascii="Calibri" w:hAnsi="Calibri" w:cs="Calibri"/>
        </w:rPr>
        <w:t xml:space="preserve">: </w:t>
      </w:r>
      <w:r w:rsidR="00FD4329" w:rsidRPr="00FD4329">
        <w:rPr>
          <w:highlight w:val="yellow"/>
        </w:rPr>
        <w:t>…………………………………………………………………………………………………………………………………………………………….</w:t>
      </w:r>
    </w:p>
    <w:p w14:paraId="00F0F322" w14:textId="77777777" w:rsidR="00FD4329" w:rsidRPr="00FD4329" w:rsidRDefault="00FD4329" w:rsidP="00FD4329">
      <w:pPr>
        <w:spacing w:line="276" w:lineRule="auto"/>
      </w:pPr>
      <w:r w:rsidRPr="00FD4329">
        <w:rPr>
          <w:highlight w:val="yellow"/>
        </w:rPr>
        <w:t>…………………………………………………………………………………………………………………………………………………………….</w:t>
      </w:r>
    </w:p>
    <w:p w14:paraId="36AC13F4" w14:textId="77777777" w:rsidR="00FD4329" w:rsidRDefault="00FD4329" w:rsidP="00FD4329">
      <w:pPr>
        <w:pStyle w:val="Titre1"/>
        <w:rPr>
          <w:color w:val="DB1C4E"/>
        </w:rPr>
      </w:pPr>
    </w:p>
    <w:p w14:paraId="02863EC1" w14:textId="77777777" w:rsidR="006645DE" w:rsidRDefault="006645DE" w:rsidP="00FD4329">
      <w:pPr>
        <w:pStyle w:val="Titre1"/>
      </w:pPr>
      <w:r>
        <w:t>Pièces à joindre</w:t>
      </w:r>
    </w:p>
    <w:p w14:paraId="73221926" w14:textId="77777777" w:rsidR="006645DE" w:rsidRDefault="006645DE" w:rsidP="006645DE"/>
    <w:p w14:paraId="7E2BB8FF" w14:textId="77777777" w:rsidR="0092521D" w:rsidRPr="00106993" w:rsidRDefault="0092521D" w:rsidP="0092521D">
      <w:pPr>
        <w:jc w:val="both"/>
        <w:rPr>
          <w:rFonts w:ascii="Calibri" w:hAnsi="Calibri" w:cs="Calibri"/>
          <w:b/>
        </w:rPr>
      </w:pPr>
      <w:r w:rsidRPr="0092521D">
        <w:rPr>
          <w:rFonts w:ascii="Calibri" w:hAnsi="Calibri" w:cs="Calibri"/>
          <w:b/>
          <w:highlight w:val="yellow"/>
        </w:rPr>
        <w:t>Liste des autorisations spéciales d’absence</w:t>
      </w:r>
      <w:r w:rsidRPr="00106993">
        <w:rPr>
          <w:rFonts w:ascii="Calibri" w:hAnsi="Calibri" w:cs="Calibri"/>
          <w:b/>
        </w:rPr>
        <w:t xml:space="preserve"> accordées précisant leur durée et condition d’octroi.</w:t>
      </w:r>
    </w:p>
    <w:p w14:paraId="6E64F8A8" w14:textId="77777777" w:rsidR="00FD4329" w:rsidRDefault="00FD4329" w:rsidP="006645DE"/>
    <w:p w14:paraId="32A44622" w14:textId="77777777" w:rsidR="006645DE" w:rsidRDefault="006645DE" w:rsidP="006645DE"/>
    <w:p w14:paraId="63235EFD" w14:textId="77777777" w:rsidR="006645DE" w:rsidRPr="000C3C7D" w:rsidRDefault="006645DE" w:rsidP="006645DE">
      <w:r w:rsidRPr="000C3C7D">
        <w:t>Le</w:t>
      </w:r>
      <w:r w:rsidR="00B01D23" w:rsidRPr="000C3C7D">
        <w:t xml:space="preserve"> : </w:t>
      </w:r>
      <w:r w:rsidR="00B01D23" w:rsidRPr="000C3C7D">
        <w:rPr>
          <w:highlight w:val="yellow"/>
        </w:rPr>
        <w:t>……………………………………..</w:t>
      </w:r>
    </w:p>
    <w:p w14:paraId="5F000B8A" w14:textId="77777777" w:rsidR="006645DE" w:rsidRDefault="006645DE" w:rsidP="006645DE"/>
    <w:p w14:paraId="1FC7A219" w14:textId="77777777" w:rsidR="00FD4329" w:rsidRPr="000C3C7D" w:rsidRDefault="00FD4329" w:rsidP="006645DE"/>
    <w:p w14:paraId="48A26150" w14:textId="77777777" w:rsidR="00EA1307" w:rsidRPr="009F0FF7" w:rsidRDefault="006645DE" w:rsidP="00B01D23">
      <w:pPr>
        <w:tabs>
          <w:tab w:val="left" w:pos="8789"/>
        </w:tabs>
      </w:pPr>
      <w:r w:rsidRPr="000C3C7D">
        <w:t>Nom et s</w:t>
      </w:r>
      <w:r w:rsidR="004F2327" w:rsidRPr="000C3C7D">
        <w:t>ignature de l’autorité territori</w:t>
      </w:r>
      <w:r w:rsidRPr="000C3C7D">
        <w:t>ale</w:t>
      </w:r>
      <w:r w:rsidR="00B01D23" w:rsidRPr="000C3C7D">
        <w:t xml:space="preserve"> : </w:t>
      </w:r>
      <w:r w:rsidR="00B01D23" w:rsidRPr="000C3C7D">
        <w:rPr>
          <w:highlight w:val="yellow"/>
        </w:rPr>
        <w:t>……………………………………………………………………………………….</w:t>
      </w:r>
    </w:p>
    <w:p w14:paraId="187C17CD" w14:textId="77777777" w:rsidR="00EA1307" w:rsidRPr="00B01D23" w:rsidRDefault="00EA1307" w:rsidP="00B01D23">
      <w:pPr>
        <w:tabs>
          <w:tab w:val="left" w:pos="8789"/>
        </w:tabs>
        <w:rPr>
          <w:b/>
        </w:rPr>
      </w:pPr>
    </w:p>
    <w:p w14:paraId="6BA9CFDD" w14:textId="77777777" w:rsidR="006645DE" w:rsidRDefault="006645DE" w:rsidP="00F50774"/>
    <w:p w14:paraId="6C983A8F" w14:textId="6CD7D376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AD5BFA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270B61BC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7AB11E6B" w14:textId="77777777" w:rsidR="00BA2264" w:rsidRPr="000B7DFA" w:rsidRDefault="006645DE" w:rsidP="000E3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33161B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92A25" w14:textId="77777777" w:rsidR="00087FD7" w:rsidRDefault="00087FD7" w:rsidP="00DD218F">
      <w:r>
        <w:separator/>
      </w:r>
    </w:p>
  </w:endnote>
  <w:endnote w:type="continuationSeparator" w:id="0">
    <w:p w14:paraId="25525754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46C6F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34B23D3" wp14:editId="54AA44D8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DB45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7CB0A534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9F0FF7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9F0FF7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52085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9F0FF7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9F0FF7">
        <w:rPr>
          <w:noProof/>
        </w:rPr>
        <w:t>1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60FD7CC2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2B69E2DA" wp14:editId="18308ABB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D6CD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77A814C9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06325BF5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8E6C1" w14:textId="77777777" w:rsidR="00087FD7" w:rsidRDefault="00087FD7" w:rsidP="00DD218F">
      <w:r>
        <w:separator/>
      </w:r>
    </w:p>
  </w:footnote>
  <w:footnote w:type="continuationSeparator" w:id="0">
    <w:p w14:paraId="61DE6000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B8196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3200197" wp14:editId="1DE9BFA5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6A0020"/>
    <w:multiLevelType w:val="hybridMultilevel"/>
    <w:tmpl w:val="F6F6DF74"/>
    <w:lvl w:ilvl="0" w:tplc="C36A2F24"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29722641">
    <w:abstractNumId w:val="1"/>
  </w:num>
  <w:num w:numId="2" w16cid:durableId="83553407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07C40"/>
    <w:rsid w:val="0001495C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3C7D"/>
    <w:rsid w:val="000C6B6A"/>
    <w:rsid w:val="000D797B"/>
    <w:rsid w:val="000E31E7"/>
    <w:rsid w:val="000F249F"/>
    <w:rsid w:val="000F3110"/>
    <w:rsid w:val="00110166"/>
    <w:rsid w:val="00126898"/>
    <w:rsid w:val="00133509"/>
    <w:rsid w:val="0014087E"/>
    <w:rsid w:val="00141AAA"/>
    <w:rsid w:val="00183B8F"/>
    <w:rsid w:val="00187AB5"/>
    <w:rsid w:val="00195732"/>
    <w:rsid w:val="001C000C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301DF9"/>
    <w:rsid w:val="00316BD7"/>
    <w:rsid w:val="0032704C"/>
    <w:rsid w:val="0033161B"/>
    <w:rsid w:val="003438DA"/>
    <w:rsid w:val="003459E3"/>
    <w:rsid w:val="003467BC"/>
    <w:rsid w:val="00346A03"/>
    <w:rsid w:val="00352EED"/>
    <w:rsid w:val="00360D37"/>
    <w:rsid w:val="00364CAE"/>
    <w:rsid w:val="003717A5"/>
    <w:rsid w:val="00381C8B"/>
    <w:rsid w:val="00385D76"/>
    <w:rsid w:val="00390291"/>
    <w:rsid w:val="003A2420"/>
    <w:rsid w:val="003A77E5"/>
    <w:rsid w:val="003C4F2F"/>
    <w:rsid w:val="003D4217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1200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37EC8"/>
    <w:rsid w:val="00742D67"/>
    <w:rsid w:val="00753FC8"/>
    <w:rsid w:val="00784EA6"/>
    <w:rsid w:val="00794FC8"/>
    <w:rsid w:val="007A07DA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E1713"/>
    <w:rsid w:val="008F730D"/>
    <w:rsid w:val="008F79A5"/>
    <w:rsid w:val="00900851"/>
    <w:rsid w:val="00906A60"/>
    <w:rsid w:val="0092521D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9F0FF7"/>
    <w:rsid w:val="00A02F58"/>
    <w:rsid w:val="00A10A68"/>
    <w:rsid w:val="00A34F62"/>
    <w:rsid w:val="00A75427"/>
    <w:rsid w:val="00A757C4"/>
    <w:rsid w:val="00A80F25"/>
    <w:rsid w:val="00AB50C6"/>
    <w:rsid w:val="00AC123B"/>
    <w:rsid w:val="00AC4FF3"/>
    <w:rsid w:val="00AD2602"/>
    <w:rsid w:val="00AD5BFA"/>
    <w:rsid w:val="00AE41C6"/>
    <w:rsid w:val="00AE532A"/>
    <w:rsid w:val="00AE5A0C"/>
    <w:rsid w:val="00AE6007"/>
    <w:rsid w:val="00B01D23"/>
    <w:rsid w:val="00B40B58"/>
    <w:rsid w:val="00B8431D"/>
    <w:rsid w:val="00BA2264"/>
    <w:rsid w:val="00BA616A"/>
    <w:rsid w:val="00BC496B"/>
    <w:rsid w:val="00BC5C24"/>
    <w:rsid w:val="00BD2E01"/>
    <w:rsid w:val="00BD438B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0CE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32E66"/>
    <w:rsid w:val="00E476DB"/>
    <w:rsid w:val="00E5153F"/>
    <w:rsid w:val="00EA007D"/>
    <w:rsid w:val="00EA06D5"/>
    <w:rsid w:val="00EA1307"/>
    <w:rsid w:val="00EA16FC"/>
    <w:rsid w:val="00EE1663"/>
    <w:rsid w:val="00EE78AD"/>
    <w:rsid w:val="00F063CC"/>
    <w:rsid w:val="00F1694D"/>
    <w:rsid w:val="00F221DE"/>
    <w:rsid w:val="00F2353F"/>
    <w:rsid w:val="00F50774"/>
    <w:rsid w:val="00F72506"/>
    <w:rsid w:val="00F80FCD"/>
    <w:rsid w:val="00FA5740"/>
    <w:rsid w:val="00FA6F3A"/>
    <w:rsid w:val="00FB3A4E"/>
    <w:rsid w:val="00FC76BA"/>
    <w:rsid w:val="00FD4329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197F792"/>
  <w15:docId w15:val="{0908AD9D-B732-4161-97C1-CC2D3F30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4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1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7250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72506"/>
    <w:rPr>
      <w:rFonts w:eastAsia="Times New Roman" w:cstheme="minorHAnsi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34F6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fr-FR"/>
    </w:rPr>
  </w:style>
  <w:style w:type="paragraph" w:styleId="NormalWeb">
    <w:name w:val="Normal (Web)"/>
    <w:basedOn w:val="Normal"/>
    <w:rsid w:val="00A34F62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0195F-FA5F-4C50-8427-11EC7A21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HERRMANN Camille</cp:lastModifiedBy>
  <cp:revision>7</cp:revision>
  <cp:lastPrinted>2021-11-09T07:56:00Z</cp:lastPrinted>
  <dcterms:created xsi:type="dcterms:W3CDTF">2022-08-17T13:39:00Z</dcterms:created>
  <dcterms:modified xsi:type="dcterms:W3CDTF">2024-05-29T08:56:00Z</dcterms:modified>
</cp:coreProperties>
</file>