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5E2B" w14:textId="77777777" w:rsidR="00521D67" w:rsidRDefault="00521D67"/>
    <w:p w14:paraId="19885D9B" w14:textId="77777777" w:rsidR="000D1806" w:rsidRPr="000D1806" w:rsidRDefault="000D1806" w:rsidP="000D180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 w:rsidRPr="000D1806">
        <w:rPr>
          <w:rFonts w:asciiTheme="minorHAnsi" w:hAnsiTheme="minorHAnsi" w:cstheme="minorHAnsi"/>
          <w:sz w:val="22"/>
          <w:szCs w:val="22"/>
          <w:highlight w:val="yellow"/>
        </w:rPr>
        <w:t>IMPORTANT :</w:t>
      </w:r>
    </w:p>
    <w:p w14:paraId="1F7BCFD0" w14:textId="77777777" w:rsidR="000D1806" w:rsidRPr="000D1806" w:rsidRDefault="000D1806" w:rsidP="000D1806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-cela concerne</w:t>
      </w:r>
      <w:r w:rsidRPr="000D1806">
        <w:rPr>
          <w:rFonts w:asciiTheme="minorHAnsi" w:hAnsiTheme="minorHAnsi" w:cstheme="minorHAnsi"/>
          <w:sz w:val="22"/>
          <w:szCs w:val="22"/>
          <w:highlight w:val="yellow"/>
        </w:rPr>
        <w:t xml:space="preserve"> toutes les collectivités territoriales et établissements, sans condition de strate démographique, </w:t>
      </w:r>
    </w:p>
    <w:p w14:paraId="6BE0237F" w14:textId="77777777" w:rsidR="000D1806" w:rsidRPr="00FF200E" w:rsidRDefault="000D1806" w:rsidP="00FF200E">
      <w:pPr>
        <w:pBdr>
          <w:top w:val="single" w:sz="4" w:space="1" w:color="auto"/>
          <w:bottom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0D1806">
        <w:rPr>
          <w:rFonts w:asciiTheme="minorHAnsi" w:hAnsiTheme="minorHAnsi" w:cstheme="minorHAnsi"/>
          <w:sz w:val="22"/>
          <w:szCs w:val="22"/>
          <w:highlight w:val="yellow"/>
        </w:rPr>
        <w:t>-cela concerne par contre exclusivement les emplois d’une durée hebdomadaire strictement inférieure à 17h30</w:t>
      </w:r>
    </w:p>
    <w:p w14:paraId="10BE9D2D" w14:textId="77777777" w:rsidR="00B85C8D" w:rsidRPr="00FF200E" w:rsidRDefault="00B85C8D">
      <w:pPr>
        <w:rPr>
          <w:rFonts w:asciiTheme="minorHAnsi" w:hAnsiTheme="minorHAnsi" w:cstheme="minorHAnsi"/>
          <w:sz w:val="22"/>
          <w:szCs w:val="22"/>
        </w:rPr>
      </w:pPr>
    </w:p>
    <w:p w14:paraId="7BA07952" w14:textId="77777777" w:rsidR="00A527D3" w:rsidRDefault="00A527D3" w:rsidP="00A527D3">
      <w:pPr>
        <w:pStyle w:val="titregrasencadr"/>
      </w:pPr>
    </w:p>
    <w:p w14:paraId="565B44E9" w14:textId="77777777" w:rsidR="00A527D3" w:rsidRDefault="00A527D3" w:rsidP="00A527D3">
      <w:pPr>
        <w:pStyle w:val="titregrasencadr"/>
      </w:pPr>
      <w:r>
        <w:t>Délibération portant création d’un emploi permanent</w:t>
      </w:r>
    </w:p>
    <w:p w14:paraId="066F7DE2" w14:textId="77777777" w:rsidR="00A527D3" w:rsidRDefault="00A527D3" w:rsidP="00A527D3">
      <w:pPr>
        <w:pStyle w:val="titregrasencadr"/>
      </w:pPr>
    </w:p>
    <w:p w14:paraId="7E3CF567" w14:textId="77777777" w:rsidR="0033605C" w:rsidRDefault="000B6C8D" w:rsidP="00273221">
      <w:pPr>
        <w:pStyle w:val="titregrasencadr"/>
      </w:pPr>
      <w:r>
        <w:t>E</w:t>
      </w:r>
      <w:r w:rsidR="00273221" w:rsidRPr="00273221">
        <w:t>mplois à temps non complet des collectivités territoriales et établissements</w:t>
      </w:r>
      <w:r w:rsidR="0033605C">
        <w:t xml:space="preserve"> publics</w:t>
      </w:r>
      <w:r w:rsidR="00273221" w:rsidRPr="00273221">
        <w:t xml:space="preserve">, lorsque la quotité de temps de travail </w:t>
      </w:r>
    </w:p>
    <w:p w14:paraId="039F7A5D" w14:textId="77777777" w:rsidR="00273221" w:rsidRDefault="00273221" w:rsidP="00273221">
      <w:pPr>
        <w:pStyle w:val="titregrasencadr"/>
      </w:pPr>
      <w:r w:rsidRPr="00273221">
        <w:t>est inférieure à 17h30</w:t>
      </w:r>
    </w:p>
    <w:p w14:paraId="058F0260" w14:textId="31269937" w:rsidR="00A527D3" w:rsidRDefault="0093193D" w:rsidP="00FC1821">
      <w:pPr>
        <w:pStyle w:val="titregrasencadr"/>
        <w:rPr>
          <w:b w:val="0"/>
        </w:rPr>
      </w:pPr>
      <w:r>
        <w:rPr>
          <w:b w:val="0"/>
        </w:rPr>
        <w:t>(article</w:t>
      </w:r>
      <w:r w:rsidR="000B6C8D">
        <w:rPr>
          <w:b w:val="0"/>
        </w:rPr>
        <w:t xml:space="preserve"> L. 332-8.</w:t>
      </w:r>
      <w:r w:rsidR="00273221">
        <w:rPr>
          <w:b w:val="0"/>
        </w:rPr>
        <w:t>5</w:t>
      </w:r>
      <w:r>
        <w:rPr>
          <w:b w:val="0"/>
        </w:rPr>
        <w:t>° du code général de la fonction publique)</w:t>
      </w:r>
    </w:p>
    <w:p w14:paraId="5A5ACAF4" w14:textId="77777777" w:rsidR="00A527D3" w:rsidRPr="00521D67" w:rsidRDefault="00A527D3" w:rsidP="00A527D3">
      <w:pPr>
        <w:pStyle w:val="titregrasencadr"/>
        <w:rPr>
          <w:b w:val="0"/>
        </w:rPr>
      </w:pPr>
    </w:p>
    <w:p w14:paraId="6828E7AD" w14:textId="77777777" w:rsidR="00A527D3" w:rsidRDefault="00A527D3"/>
    <w:p w14:paraId="044CCD6A" w14:textId="77777777" w:rsidR="00A527D3" w:rsidRDefault="00A527D3"/>
    <w:p w14:paraId="11710EC3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>Le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521D67">
        <w:rPr>
          <w:rFonts w:asciiTheme="minorHAnsi" w:hAnsiTheme="minorHAnsi" w:cstheme="minorHAnsi"/>
          <w:sz w:val="22"/>
        </w:rPr>
        <w:t>, à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521D67">
        <w:rPr>
          <w:rFonts w:asciiTheme="minorHAnsi" w:hAnsiTheme="minorHAnsi" w:cstheme="minorHAnsi"/>
          <w:sz w:val="22"/>
        </w:rPr>
        <w:t xml:space="preserve">, en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521D67">
        <w:rPr>
          <w:rFonts w:asciiTheme="minorHAnsi" w:hAnsiTheme="minorHAnsi" w:cstheme="minorHAnsi"/>
          <w:sz w:val="22"/>
        </w:rPr>
        <w:t>, se sont réunis les membres du Conseil Municipal (ou autre assemblée), sous la présidence de</w:t>
      </w:r>
      <w:r>
        <w:rPr>
          <w:rFonts w:asciiTheme="minorHAnsi" w:hAnsiTheme="minorHAnsi" w:cstheme="minorHAnsi"/>
          <w:sz w:val="22"/>
        </w:rPr>
        <w:t xml:space="preserve">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521D67">
        <w:rPr>
          <w:rFonts w:asciiTheme="minorHAnsi" w:hAnsiTheme="minorHAnsi" w:cstheme="minorHAnsi"/>
          <w:sz w:val="22"/>
        </w:rPr>
        <w:t>,</w:t>
      </w:r>
    </w:p>
    <w:p w14:paraId="39500B9C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4EDA1F10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présents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20E675EA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Etaient absent(s) excusé(s)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44466853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  <w:r w:rsidRPr="00521D67">
        <w:rPr>
          <w:rFonts w:asciiTheme="minorHAnsi" w:hAnsiTheme="minorHAnsi" w:cstheme="minorHAnsi"/>
          <w:sz w:val="22"/>
        </w:rPr>
        <w:t xml:space="preserve">Le secrétariat a été assuré par : </w:t>
      </w:r>
      <w:r w:rsidRPr="00521D67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5C1D1B95" w14:textId="77777777" w:rsidR="0093193D" w:rsidRDefault="0093193D" w:rsidP="0093193D">
      <w:pPr>
        <w:rPr>
          <w:rFonts w:asciiTheme="minorHAnsi" w:hAnsiTheme="minorHAnsi" w:cstheme="minorHAnsi"/>
          <w:sz w:val="22"/>
        </w:rPr>
      </w:pPr>
    </w:p>
    <w:p w14:paraId="63B7FE64" w14:textId="77777777" w:rsidR="0093193D" w:rsidRDefault="0093193D" w:rsidP="0093193D">
      <w:pPr>
        <w:rPr>
          <w:rFonts w:asciiTheme="minorHAnsi" w:hAnsiTheme="minorHAnsi" w:cstheme="minorHAnsi"/>
          <w:sz w:val="22"/>
        </w:rPr>
      </w:pPr>
    </w:p>
    <w:p w14:paraId="24A7254F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3B4F1F84" w14:textId="271AE8A8" w:rsid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Vu le </w:t>
      </w:r>
      <w:r w:rsidR="00FC1821">
        <w:rPr>
          <w:rFonts w:asciiTheme="minorHAnsi" w:hAnsiTheme="minorHAnsi" w:cstheme="minorHAnsi"/>
          <w:sz w:val="22"/>
        </w:rPr>
        <w:t>C</w:t>
      </w:r>
      <w:r w:rsidRPr="0093193D">
        <w:rPr>
          <w:rFonts w:asciiTheme="minorHAnsi" w:hAnsiTheme="minorHAnsi" w:cstheme="minorHAnsi"/>
          <w:sz w:val="22"/>
        </w:rPr>
        <w:t>ode général de la fonct</w:t>
      </w:r>
      <w:r w:rsidR="00AB01AE">
        <w:rPr>
          <w:rFonts w:asciiTheme="minorHAnsi" w:hAnsiTheme="minorHAnsi" w:cstheme="minorHAnsi"/>
          <w:sz w:val="22"/>
        </w:rPr>
        <w:t>ion publique, et notamment ses</w:t>
      </w:r>
      <w:r w:rsidRPr="0093193D">
        <w:rPr>
          <w:rFonts w:asciiTheme="minorHAnsi" w:hAnsiTheme="minorHAnsi" w:cstheme="minorHAnsi"/>
          <w:sz w:val="22"/>
        </w:rPr>
        <w:t xml:space="preserve"> article</w:t>
      </w:r>
      <w:r w:rsidR="00AB01AE">
        <w:rPr>
          <w:rFonts w:asciiTheme="minorHAnsi" w:hAnsiTheme="minorHAnsi" w:cstheme="minorHAnsi"/>
          <w:sz w:val="22"/>
        </w:rPr>
        <w:t>s</w:t>
      </w:r>
      <w:r w:rsidR="000B6C8D">
        <w:rPr>
          <w:rFonts w:asciiTheme="minorHAnsi" w:hAnsiTheme="minorHAnsi" w:cstheme="minorHAnsi"/>
          <w:sz w:val="22"/>
        </w:rPr>
        <w:t xml:space="preserve"> L. 332-8.</w:t>
      </w:r>
      <w:r w:rsidR="00273221">
        <w:rPr>
          <w:rFonts w:asciiTheme="minorHAnsi" w:hAnsiTheme="minorHAnsi" w:cstheme="minorHAnsi"/>
          <w:sz w:val="22"/>
        </w:rPr>
        <w:t>5</w:t>
      </w:r>
      <w:r w:rsidRPr="0093193D">
        <w:rPr>
          <w:rFonts w:asciiTheme="minorHAnsi" w:hAnsiTheme="minorHAnsi" w:cstheme="minorHAnsi"/>
          <w:sz w:val="22"/>
        </w:rPr>
        <w:t>°</w:t>
      </w:r>
      <w:r w:rsidR="00AB01AE">
        <w:rPr>
          <w:rFonts w:asciiTheme="minorHAnsi" w:hAnsiTheme="minorHAnsi" w:cstheme="minorHAnsi"/>
          <w:sz w:val="22"/>
        </w:rPr>
        <w:t xml:space="preserve">et L. 313-1 ; </w:t>
      </w:r>
    </w:p>
    <w:p w14:paraId="414A6E5D" w14:textId="77777777" w:rsidR="0077240E" w:rsidRPr="0077240E" w:rsidRDefault="0077240E" w:rsidP="0077240E">
      <w:pPr>
        <w:rPr>
          <w:rFonts w:asciiTheme="minorHAnsi" w:hAnsiTheme="minorHAnsi" w:cstheme="minorHAnsi"/>
          <w:bCs/>
          <w:sz w:val="22"/>
        </w:rPr>
      </w:pPr>
      <w:r w:rsidRPr="0077240E">
        <w:rPr>
          <w:rFonts w:asciiTheme="minorHAnsi" w:hAnsiTheme="minorHAnsi" w:cstheme="minorHAnsi"/>
          <w:bCs/>
          <w:sz w:val="22"/>
        </w:rPr>
        <w:t xml:space="preserve">Vu le décret n° 88-145 du 15 février 1988 relatif aux agents contractuels de la fonction publique territoriale ; </w:t>
      </w:r>
    </w:p>
    <w:p w14:paraId="6941992D" w14:textId="77777777" w:rsidR="0093193D" w:rsidRPr="0093193D" w:rsidRDefault="0093193D" w:rsidP="0093193D">
      <w:pPr>
        <w:rPr>
          <w:rFonts w:asciiTheme="minorHAnsi" w:hAnsiTheme="minorHAnsi" w:cstheme="minorHAnsi"/>
          <w:bCs/>
          <w:sz w:val="22"/>
        </w:rPr>
      </w:pPr>
      <w:r w:rsidRPr="0093193D">
        <w:rPr>
          <w:rFonts w:asciiTheme="minorHAnsi" w:hAnsiTheme="minorHAnsi" w:cstheme="minorHAnsi"/>
          <w:bCs/>
          <w:sz w:val="22"/>
        </w:rPr>
        <w:t>Vu le décret n° 2019-1414 du 19 décembre 2019 relatif à la procédure de recrutement pour pourvoir les emplois permanents de la fonction publique ouverts aux agents contractuels ;</w:t>
      </w:r>
    </w:p>
    <w:p w14:paraId="149E3DD3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15B67F67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Sur le rapport </w:t>
      </w:r>
      <w:r>
        <w:rPr>
          <w:rFonts w:asciiTheme="minorHAnsi" w:hAnsiTheme="minorHAnsi" w:cstheme="minorHAnsi"/>
          <w:sz w:val="22"/>
        </w:rPr>
        <w:t xml:space="preserve">de </w:t>
      </w:r>
      <w:r w:rsidRPr="0093193D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Pr="0093193D">
        <w:rPr>
          <w:rFonts w:asciiTheme="minorHAnsi" w:hAnsiTheme="minorHAnsi" w:cstheme="minorHAnsi"/>
          <w:sz w:val="22"/>
        </w:rPr>
        <w:t>et après en avoir délibéré ;</w:t>
      </w:r>
    </w:p>
    <w:p w14:paraId="15424B4B" w14:textId="77777777" w:rsidR="0093193D" w:rsidRDefault="0093193D" w:rsidP="0093193D">
      <w:pPr>
        <w:rPr>
          <w:rFonts w:asciiTheme="minorHAnsi" w:hAnsiTheme="minorHAnsi" w:cstheme="minorHAnsi"/>
          <w:sz w:val="22"/>
        </w:rPr>
      </w:pPr>
    </w:p>
    <w:p w14:paraId="2B4F2A8E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172046CE" w14:textId="77777777" w:rsidR="0093193D" w:rsidRPr="0093193D" w:rsidRDefault="0093193D" w:rsidP="0093193D">
      <w:pPr>
        <w:rPr>
          <w:rFonts w:asciiTheme="minorHAnsi" w:hAnsiTheme="minorHAnsi" w:cstheme="minorHAnsi"/>
          <w:b/>
          <w:sz w:val="22"/>
        </w:rPr>
      </w:pPr>
      <w:r w:rsidRPr="0093193D">
        <w:rPr>
          <w:rFonts w:asciiTheme="minorHAnsi" w:hAnsiTheme="minorHAnsi" w:cstheme="minorHAnsi"/>
          <w:b/>
          <w:sz w:val="22"/>
        </w:rPr>
        <w:t>DECIDE</w:t>
      </w:r>
    </w:p>
    <w:p w14:paraId="4C490FAC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29EB1439" w14:textId="77777777" w:rsidR="000D19CE" w:rsidRDefault="000D19CE" w:rsidP="000D19CE">
      <w:pPr>
        <w:pStyle w:val="Paragraphedeliste"/>
        <w:numPr>
          <w:ilvl w:val="0"/>
          <w:numId w:val="9"/>
        </w:numPr>
        <w:tabs>
          <w:tab w:val="num" w:pos="720"/>
        </w:tabs>
        <w:rPr>
          <w:rFonts w:asciiTheme="minorHAnsi" w:hAnsiTheme="minorHAnsi" w:cstheme="minorHAnsi"/>
          <w:sz w:val="22"/>
          <w:highlight w:val="yellow"/>
        </w:rPr>
      </w:pPr>
      <w:r>
        <w:rPr>
          <w:rFonts w:asciiTheme="minorHAnsi" w:hAnsiTheme="minorHAnsi" w:cstheme="minorHAnsi"/>
          <w:sz w:val="22"/>
        </w:rPr>
        <w:t xml:space="preserve">La création à compter du </w:t>
      </w:r>
      <w:r>
        <w:rPr>
          <w:rFonts w:asciiTheme="minorHAnsi" w:hAnsiTheme="minorHAnsi" w:cstheme="minorHAnsi"/>
          <w:sz w:val="22"/>
          <w:highlight w:val="yellow"/>
        </w:rPr>
        <w:t>………………</w:t>
      </w:r>
      <w:r>
        <w:rPr>
          <w:rFonts w:asciiTheme="minorHAnsi" w:hAnsiTheme="minorHAnsi" w:cstheme="minorHAnsi"/>
          <w:sz w:val="22"/>
        </w:rPr>
        <w:t xml:space="preserve">d'un emploi de </w:t>
      </w:r>
      <w:r>
        <w:rPr>
          <w:rFonts w:asciiTheme="minorHAnsi" w:hAnsiTheme="minorHAnsi" w:cstheme="minorHAnsi"/>
          <w:sz w:val="22"/>
          <w:highlight w:val="yellow"/>
        </w:rPr>
        <w:t xml:space="preserve">………………… </w:t>
      </w:r>
      <w:r>
        <w:rPr>
          <w:rFonts w:asciiTheme="minorHAnsi" w:hAnsiTheme="minorHAnsi" w:cstheme="minorHAnsi"/>
          <w:i/>
          <w:iCs/>
          <w:sz w:val="22"/>
          <w:highlight w:val="yellow"/>
        </w:rPr>
        <w:t>(préciser l’intitulé du poste</w:t>
      </w:r>
      <w:r>
        <w:rPr>
          <w:rFonts w:asciiTheme="minorHAnsi" w:hAnsiTheme="minorHAnsi" w:cstheme="minorHAnsi"/>
          <w:i/>
          <w:sz w:val="22"/>
          <w:highlight w:val="yellow"/>
        </w:rPr>
        <w:t>)</w:t>
      </w:r>
      <w:r>
        <w:rPr>
          <w:rFonts w:asciiTheme="minorHAnsi" w:hAnsiTheme="minorHAnsi" w:cstheme="minorHAnsi"/>
          <w:sz w:val="22"/>
        </w:rPr>
        <w:t xml:space="preserve"> à temps </w:t>
      </w:r>
      <w:r>
        <w:rPr>
          <w:rFonts w:asciiTheme="minorHAnsi" w:hAnsiTheme="minorHAnsi" w:cstheme="minorHAnsi"/>
          <w:sz w:val="22"/>
          <w:highlight w:val="yellow"/>
        </w:rPr>
        <w:t>complet (ou à temps non complet pour ………… heures hebdomadaires)</w:t>
      </w:r>
      <w:r>
        <w:rPr>
          <w:rFonts w:asciiTheme="minorHAnsi" w:hAnsiTheme="minorHAnsi" w:cstheme="minorHAnsi"/>
          <w:sz w:val="22"/>
        </w:rPr>
        <w:t xml:space="preserve"> pour exercer les missions ou fonctions suivantes </w:t>
      </w:r>
      <w:r>
        <w:rPr>
          <w:rFonts w:asciiTheme="minorHAnsi" w:hAnsiTheme="minorHAnsi" w:cstheme="minorHAnsi"/>
          <w:sz w:val="22"/>
          <w:highlight w:val="yellow"/>
        </w:rPr>
        <w:t>(catégorie, précisions quant au profil du poste et à la définition des fonctions qui s’y attachent) sur le(s) grade(s) de : …………………………………………</w:t>
      </w:r>
    </w:p>
    <w:p w14:paraId="3A73A746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01E4F6BC" w14:textId="77777777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Cet emploi sera occupé par un fonctionnaire. </w:t>
      </w:r>
    </w:p>
    <w:p w14:paraId="47DA36A7" w14:textId="77777777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Toutefois, en cas de recherche infructueuse de candidats statutaires, il pourra être pourvu par un agent contractuel de droit public sur la </w:t>
      </w:r>
      <w:r w:rsidR="000B6C8D">
        <w:rPr>
          <w:rFonts w:asciiTheme="minorHAnsi" w:hAnsiTheme="minorHAnsi" w:cstheme="minorHAnsi"/>
          <w:sz w:val="22"/>
        </w:rPr>
        <w:t>base de l’article L. 332-8-</w:t>
      </w:r>
      <w:r w:rsidR="00273221">
        <w:rPr>
          <w:rFonts w:asciiTheme="minorHAnsi" w:hAnsiTheme="minorHAnsi" w:cstheme="minorHAnsi"/>
          <w:sz w:val="22"/>
        </w:rPr>
        <w:t>5</w:t>
      </w:r>
      <w:r>
        <w:rPr>
          <w:rFonts w:asciiTheme="minorHAnsi" w:hAnsiTheme="minorHAnsi" w:cstheme="minorHAnsi"/>
          <w:sz w:val="22"/>
        </w:rPr>
        <w:t>° précité ;</w:t>
      </w:r>
    </w:p>
    <w:p w14:paraId="196F92E4" w14:textId="77777777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lastRenderedPageBreak/>
        <w:t xml:space="preserve">Il pourra être recruté par voie de contrat à durée déterminée de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 (maximum 3 ans)</w:t>
      </w:r>
      <w:r w:rsidRPr="0093193D">
        <w:rPr>
          <w:rFonts w:asciiTheme="minorHAnsi" w:hAnsiTheme="minorHAnsi" w:cstheme="minorHAnsi"/>
          <w:sz w:val="22"/>
        </w:rPr>
        <w:t xml:space="preserve"> compte tenu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………………………………(exposer les motifs du recours à un agent contractuel de droit public en justif</w:t>
      </w:r>
      <w:r>
        <w:rPr>
          <w:rFonts w:asciiTheme="minorHAnsi" w:hAnsiTheme="minorHAnsi" w:cstheme="minorHAnsi"/>
          <w:sz w:val="22"/>
          <w:highlight w:val="yellow"/>
        </w:rPr>
        <w:t xml:space="preserve">iant l’application de </w:t>
      </w:r>
      <w:r w:rsidR="000B6C8D">
        <w:rPr>
          <w:rFonts w:asciiTheme="minorHAnsi" w:hAnsiTheme="minorHAnsi" w:cstheme="minorHAnsi"/>
          <w:sz w:val="22"/>
          <w:highlight w:val="yellow"/>
        </w:rPr>
        <w:t>l’article L. 332-8-</w:t>
      </w:r>
      <w:r w:rsidR="00273221">
        <w:rPr>
          <w:rFonts w:asciiTheme="minorHAnsi" w:hAnsiTheme="minorHAnsi" w:cstheme="minorHAnsi"/>
          <w:sz w:val="22"/>
          <w:highlight w:val="yellow"/>
        </w:rPr>
        <w:t>5</w:t>
      </w:r>
      <w:r w:rsidRPr="0093193D">
        <w:rPr>
          <w:rFonts w:asciiTheme="minorHAnsi" w:hAnsiTheme="minorHAnsi" w:cstheme="minorHAnsi"/>
          <w:sz w:val="22"/>
          <w:highlight w:val="yellow"/>
        </w:rPr>
        <w:t>°)</w:t>
      </w:r>
    </w:p>
    <w:p w14:paraId="686306B9" w14:textId="77777777" w:rsidR="0093193D" w:rsidRPr="0093193D" w:rsidRDefault="0093193D" w:rsidP="0093193D">
      <w:pPr>
        <w:numPr>
          <w:ilvl w:val="0"/>
          <w:numId w:val="4"/>
        </w:numPr>
        <w:tabs>
          <w:tab w:val="num" w:pos="187"/>
        </w:tabs>
        <w:rPr>
          <w:rFonts w:asciiTheme="minorHAnsi" w:hAnsiTheme="minorHAnsi" w:cstheme="minorHAnsi"/>
          <w:sz w:val="22"/>
        </w:rPr>
      </w:pPr>
      <w:r w:rsidRPr="0093193D">
        <w:rPr>
          <w:rFonts w:asciiTheme="minorHAnsi" w:hAnsiTheme="minorHAnsi" w:cstheme="minorHAnsi"/>
          <w:sz w:val="22"/>
        </w:rPr>
        <w:t xml:space="preserve">Le contrat sera renouvelable par reconduction expresse. La durée totale des contrats en CDD ne pourra excéder 6 ans. A l’issue de cette période maximale de 6 ans, le contrat de l’agent sera reconduit pour une durée indéterminée. </w:t>
      </w:r>
    </w:p>
    <w:p w14:paraId="3A05D581" w14:textId="77777777" w:rsidR="0093193D" w:rsidRPr="0093193D" w:rsidRDefault="0093193D" w:rsidP="0093193D">
      <w:pPr>
        <w:rPr>
          <w:rFonts w:asciiTheme="minorHAnsi" w:hAnsiTheme="minorHAnsi" w:cstheme="minorHAnsi"/>
          <w:sz w:val="22"/>
        </w:rPr>
      </w:pPr>
    </w:p>
    <w:p w14:paraId="0CDC77BB" w14:textId="77777777" w:rsidR="0093193D" w:rsidRPr="0093193D" w:rsidRDefault="0093193D" w:rsidP="0093193D">
      <w:pPr>
        <w:pStyle w:val="Paragraphedeliste"/>
        <w:numPr>
          <w:ilvl w:val="0"/>
          <w:numId w:val="7"/>
        </w:numPr>
        <w:rPr>
          <w:rFonts w:asciiTheme="minorHAnsi" w:hAnsiTheme="minorHAnsi" w:cstheme="minorHAnsi"/>
          <w:sz w:val="22"/>
          <w:highlight w:val="yellow"/>
        </w:rPr>
      </w:pPr>
      <w:r w:rsidRPr="0093193D">
        <w:rPr>
          <w:rFonts w:asciiTheme="minorHAnsi" w:hAnsiTheme="minorHAnsi" w:cstheme="minorHAnsi"/>
          <w:sz w:val="22"/>
        </w:rPr>
        <w:t xml:space="preserve">L’agent devra justifier </w:t>
      </w:r>
      <w:r w:rsidRPr="0093193D">
        <w:rPr>
          <w:rFonts w:asciiTheme="minorHAnsi" w:hAnsiTheme="minorHAnsi" w:cstheme="minorHAnsi"/>
          <w:sz w:val="22"/>
          <w:highlight w:val="yellow"/>
        </w:rPr>
        <w:t>……………………………………(mentionner les conditions particulières exigées des candidats tels que le niveau scolaire, la possession d’un diplôme, une condition d’expérience professionnelle)</w:t>
      </w:r>
      <w:r w:rsidRPr="0093193D">
        <w:rPr>
          <w:rFonts w:asciiTheme="minorHAnsi" w:hAnsiTheme="minorHAnsi" w:cstheme="minorHAnsi"/>
          <w:sz w:val="22"/>
        </w:rPr>
        <w:t xml:space="preserve"> et sa rémunération sera calculée, compte tenu de la nature des fonctions à exercer assimilées à un emploi de catégorie </w:t>
      </w:r>
      <w:r w:rsidRPr="0093193D">
        <w:rPr>
          <w:rFonts w:asciiTheme="minorHAnsi" w:hAnsiTheme="minorHAnsi" w:cstheme="minorHAnsi"/>
          <w:sz w:val="22"/>
          <w:highlight w:val="yellow"/>
        </w:rPr>
        <w:t>…… (A, B ou C),</w:t>
      </w:r>
      <w:r w:rsidRPr="0093193D">
        <w:rPr>
          <w:rFonts w:asciiTheme="minorHAnsi" w:hAnsiTheme="minorHAnsi" w:cstheme="minorHAnsi"/>
          <w:sz w:val="22"/>
        </w:rPr>
        <w:t xml:space="preserve"> par référence à l’indice brut </w:t>
      </w:r>
      <w:r w:rsidRPr="0093193D">
        <w:rPr>
          <w:rFonts w:asciiTheme="minorHAnsi" w:hAnsiTheme="minorHAnsi" w:cstheme="minorHAnsi"/>
          <w:sz w:val="22"/>
          <w:highlight w:val="yellow"/>
        </w:rPr>
        <w:t>……</w:t>
      </w:r>
      <w:r w:rsidRPr="0093193D">
        <w:rPr>
          <w:rFonts w:asciiTheme="minorHAnsi" w:hAnsiTheme="minorHAnsi" w:cstheme="minorHAnsi"/>
          <w:sz w:val="22"/>
        </w:rPr>
        <w:t xml:space="preserve">de la grille indiciaire des </w:t>
      </w:r>
      <w:r w:rsidRPr="0093193D">
        <w:rPr>
          <w:rFonts w:asciiTheme="minorHAnsi" w:hAnsiTheme="minorHAnsi" w:cstheme="minorHAnsi"/>
          <w:sz w:val="22"/>
          <w:highlight w:val="yellow"/>
        </w:rPr>
        <w:t>………… (préciser le grade/cadre d’emplois de référence).</w:t>
      </w:r>
    </w:p>
    <w:p w14:paraId="00E9E773" w14:textId="77777777" w:rsidR="00521D67" w:rsidRDefault="00521D67" w:rsidP="00521D67">
      <w:pPr>
        <w:rPr>
          <w:rFonts w:asciiTheme="minorHAnsi" w:hAnsiTheme="minorHAnsi" w:cstheme="minorHAnsi"/>
          <w:sz w:val="22"/>
        </w:rPr>
      </w:pPr>
    </w:p>
    <w:p w14:paraId="2860E831" w14:textId="77777777" w:rsidR="00521D67" w:rsidRPr="00B12A2A" w:rsidRDefault="00E36CAE" w:rsidP="00E36CA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E36CAE">
        <w:rPr>
          <w:rFonts w:asciiTheme="minorHAnsi" w:hAnsiTheme="minorHAnsi" w:cstheme="minorHAnsi"/>
          <w:sz w:val="22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  <w:sz w:val="22"/>
        </w:rPr>
        <w:t xml:space="preserve"> </w:t>
      </w:r>
      <w:r w:rsidR="00521D67" w:rsidRPr="00B12A2A">
        <w:rPr>
          <w:rFonts w:asciiTheme="minorHAnsi" w:hAnsiTheme="minorHAnsi" w:cstheme="minorHAnsi"/>
          <w:sz w:val="22"/>
        </w:rPr>
        <w:t>est chargé de recr</w:t>
      </w:r>
      <w:r w:rsidR="00B12A2A">
        <w:rPr>
          <w:rFonts w:asciiTheme="minorHAnsi" w:hAnsiTheme="minorHAnsi" w:cstheme="minorHAnsi"/>
          <w:sz w:val="22"/>
        </w:rPr>
        <w:t>uter l’agent affecté à ce poste ;</w:t>
      </w:r>
    </w:p>
    <w:p w14:paraId="28B8693C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45A9E213" w14:textId="77777777" w:rsidR="00521D67" w:rsidRPr="00B12A2A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les crédits nécessaires à la rémunération et aux charges de l’agent seront inscrits au budget aux chapitres</w:t>
      </w:r>
      <w:r w:rsidR="00B12A2A">
        <w:rPr>
          <w:rFonts w:asciiTheme="minorHAnsi" w:hAnsiTheme="minorHAnsi" w:cstheme="minorHAnsi"/>
          <w:sz w:val="22"/>
        </w:rPr>
        <w:t xml:space="preserve"> et articles prévus à cet effet ;</w:t>
      </w:r>
    </w:p>
    <w:p w14:paraId="2152C8BC" w14:textId="77777777" w:rsidR="00521D67" w:rsidRPr="00521D67" w:rsidRDefault="00521D67" w:rsidP="00521D67">
      <w:pPr>
        <w:rPr>
          <w:rFonts w:asciiTheme="minorHAnsi" w:hAnsiTheme="minorHAnsi" w:cstheme="minorHAnsi"/>
          <w:sz w:val="22"/>
        </w:rPr>
      </w:pPr>
    </w:p>
    <w:p w14:paraId="7FEB9D93" w14:textId="77777777" w:rsidR="00521D67" w:rsidRDefault="00521D67" w:rsidP="00B12A2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sz w:val="22"/>
        </w:rPr>
      </w:pPr>
      <w:r w:rsidRPr="00B12A2A">
        <w:rPr>
          <w:rFonts w:asciiTheme="minorHAnsi" w:hAnsiTheme="minorHAnsi" w:cstheme="minorHAnsi"/>
          <w:sz w:val="22"/>
        </w:rPr>
        <w:t>le tableau des emploi</w:t>
      </w:r>
      <w:r w:rsidR="00B12A2A">
        <w:rPr>
          <w:rFonts w:asciiTheme="minorHAnsi" w:hAnsiTheme="minorHAnsi" w:cstheme="minorHAnsi"/>
          <w:sz w:val="22"/>
        </w:rPr>
        <w:t>s</w:t>
      </w:r>
      <w:r w:rsidRPr="00B12A2A">
        <w:rPr>
          <w:rFonts w:asciiTheme="minorHAnsi" w:hAnsiTheme="minorHAnsi" w:cstheme="minorHAnsi"/>
          <w:sz w:val="22"/>
        </w:rPr>
        <w:t xml:space="preserve"> sera modifié.</w:t>
      </w:r>
    </w:p>
    <w:p w14:paraId="0D0902F9" w14:textId="77777777" w:rsidR="00417D9A" w:rsidRDefault="00417D9A" w:rsidP="00417D9A">
      <w:pPr>
        <w:rPr>
          <w:rFonts w:asciiTheme="minorHAnsi" w:hAnsiTheme="minorHAnsi" w:cstheme="minorHAnsi"/>
          <w:sz w:val="22"/>
        </w:rPr>
      </w:pPr>
    </w:p>
    <w:p w14:paraId="2DC3B398" w14:textId="77777777" w:rsidR="0093193D" w:rsidRDefault="0093193D" w:rsidP="00417D9A">
      <w:pPr>
        <w:rPr>
          <w:rFonts w:asciiTheme="minorHAnsi" w:hAnsiTheme="minorHAnsi" w:cstheme="minorHAnsi"/>
          <w:sz w:val="22"/>
        </w:rPr>
      </w:pPr>
    </w:p>
    <w:p w14:paraId="47CD9D58" w14:textId="77777777" w:rsidR="00417D9A" w:rsidRDefault="00417D9A" w:rsidP="00417D9A">
      <w:pPr>
        <w:rPr>
          <w:rFonts w:asciiTheme="minorHAnsi" w:hAnsiTheme="minorHAnsi" w:cstheme="minorHAnsi"/>
          <w:b/>
          <w:sz w:val="22"/>
        </w:rPr>
      </w:pPr>
      <w:r w:rsidRPr="00417D9A">
        <w:rPr>
          <w:rFonts w:asciiTheme="minorHAnsi" w:hAnsiTheme="minorHAnsi" w:cstheme="minorHAnsi"/>
          <w:b/>
          <w:sz w:val="22"/>
        </w:rPr>
        <w:t xml:space="preserve">Adopté à </w:t>
      </w:r>
      <w:r w:rsidRPr="00417D9A">
        <w:rPr>
          <w:rFonts w:asciiTheme="minorHAnsi" w:hAnsiTheme="minorHAnsi" w:cstheme="minorHAnsi"/>
          <w:b/>
          <w:sz w:val="22"/>
          <w:highlight w:val="yellow"/>
        </w:rPr>
        <w:t>…………..</w:t>
      </w:r>
      <w:r w:rsidRPr="00417D9A">
        <w:rPr>
          <w:rFonts w:asciiTheme="minorHAnsi" w:hAnsiTheme="minorHAnsi" w:cstheme="minorHAnsi"/>
          <w:b/>
          <w:sz w:val="22"/>
        </w:rPr>
        <w:t xml:space="preserve"> des membres présents</w:t>
      </w:r>
    </w:p>
    <w:p w14:paraId="361A0B9E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203C6D4A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9396EE6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 xml:space="preserve">, le </w:t>
      </w:r>
      <w:r w:rsidRPr="00C86791">
        <w:rPr>
          <w:rFonts w:ascii="Calibri" w:hAnsi="Calibri" w:cs="Calibri"/>
          <w:sz w:val="22"/>
          <w:szCs w:val="22"/>
          <w:highlight w:val="yellow"/>
        </w:rPr>
        <w:t>..../..../....</w:t>
      </w:r>
    </w:p>
    <w:p w14:paraId="3B603E2E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763E2F44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4AA84B9F" w14:textId="051E8E98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(nom, prénom et qualité lisible</w:t>
      </w:r>
      <w:r w:rsidR="00FC41E1">
        <w:rPr>
          <w:rFonts w:ascii="Calibri" w:hAnsi="Calibri" w:cs="Calibri"/>
          <w:sz w:val="22"/>
          <w:szCs w:val="22"/>
          <w:highlight w:val="yellow"/>
        </w:rPr>
        <w:t>s</w:t>
      </w:r>
      <w:r w:rsidRPr="00D95A6C">
        <w:rPr>
          <w:rFonts w:ascii="Calibri" w:hAnsi="Calibri" w:cs="Calibri"/>
          <w:sz w:val="22"/>
          <w:szCs w:val="22"/>
          <w:highlight w:val="yellow"/>
        </w:rPr>
        <w:t>)</w:t>
      </w:r>
    </w:p>
    <w:p w14:paraId="3569FFC9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3E868083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8FCE7CC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29555E85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4B17CCE3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6B1BFF9F" w14:textId="77777777" w:rsidR="00EF6F94" w:rsidRDefault="00EF6F94" w:rsidP="00417D9A">
      <w:pPr>
        <w:rPr>
          <w:rFonts w:asciiTheme="minorHAnsi" w:hAnsiTheme="minorHAnsi" w:cstheme="minorHAnsi"/>
          <w:b/>
          <w:sz w:val="22"/>
        </w:rPr>
      </w:pPr>
    </w:p>
    <w:p w14:paraId="2C2A6AD4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>informe que la présente délibération peut faire l’objet d’un 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7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8"/>
      <w:headerReference w:type="first" r:id="rId9"/>
      <w:footerReference w:type="first" r:id="rId10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FC33" w14:textId="77777777" w:rsidR="002A29C9" w:rsidRDefault="002A29C9" w:rsidP="00521D67">
      <w:r>
        <w:separator/>
      </w:r>
    </w:p>
  </w:endnote>
  <w:endnote w:type="continuationSeparator" w:id="0">
    <w:p w14:paraId="19CB7B48" w14:textId="77777777" w:rsidR="002A29C9" w:rsidRDefault="002A29C9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16065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3C3A97" wp14:editId="5CA0B96D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EADE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6A9BD58F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0D19CE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0D19CE">
      <w:rPr>
        <w:rFonts w:ascii="Calibri" w:hAnsi="Calibri" w:cs="Calibri"/>
        <w:noProof/>
      </w:rPr>
      <w:t>2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4B09D" w14:textId="76855B66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D19CE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0D19CE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 xml:space="preserve">MAJ </w:t>
    </w:r>
    <w:r w:rsidR="00FC1821">
      <w:rPr>
        <w:noProof/>
      </w:rPr>
      <w:t>février 2025</w:t>
    </w:r>
  </w:p>
  <w:p w14:paraId="74584329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93056" behindDoc="0" locked="0" layoutInCell="1" allowOverlap="1" wp14:anchorId="1CF66D21" wp14:editId="34C55F5C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D8B4C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9156AB6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45ABBAD5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1086D" w14:textId="77777777" w:rsidR="002A29C9" w:rsidRDefault="002A29C9" w:rsidP="00521D67">
      <w:r>
        <w:separator/>
      </w:r>
    </w:p>
  </w:footnote>
  <w:footnote w:type="continuationSeparator" w:id="0">
    <w:p w14:paraId="59832F77" w14:textId="77777777" w:rsidR="002A29C9" w:rsidRDefault="002A29C9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8A3D3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>Logo / en-tête collectivité</w:t>
    </w:r>
  </w:p>
  <w:p w14:paraId="20E1A767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40A76"/>
    <w:multiLevelType w:val="hybridMultilevel"/>
    <w:tmpl w:val="3F143438"/>
    <w:lvl w:ilvl="0" w:tplc="00482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C490F"/>
    <w:multiLevelType w:val="hybridMultilevel"/>
    <w:tmpl w:val="2F74E0E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8612A"/>
    <w:multiLevelType w:val="hybridMultilevel"/>
    <w:tmpl w:val="CBA28DEA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D57CC"/>
    <w:multiLevelType w:val="hybridMultilevel"/>
    <w:tmpl w:val="10981600"/>
    <w:lvl w:ilvl="0" w:tplc="D4A2D5E8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894DEE"/>
    <w:multiLevelType w:val="hybridMultilevel"/>
    <w:tmpl w:val="E8E8C2C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74998">
    <w:abstractNumId w:val="7"/>
  </w:num>
  <w:num w:numId="2" w16cid:durableId="1054309596">
    <w:abstractNumId w:val="1"/>
  </w:num>
  <w:num w:numId="3" w16cid:durableId="1843474388">
    <w:abstractNumId w:val="0"/>
  </w:num>
  <w:num w:numId="4" w16cid:durableId="1098134821">
    <w:abstractNumId w:val="2"/>
  </w:num>
  <w:num w:numId="5" w16cid:durableId="93600102">
    <w:abstractNumId w:val="5"/>
  </w:num>
  <w:num w:numId="6" w16cid:durableId="1014069005">
    <w:abstractNumId w:val="3"/>
  </w:num>
  <w:num w:numId="7" w16cid:durableId="986200664">
    <w:abstractNumId w:val="6"/>
  </w:num>
  <w:num w:numId="8" w16cid:durableId="1474179511">
    <w:abstractNumId w:val="4"/>
  </w:num>
  <w:num w:numId="9" w16cid:durableId="1236816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070B3D"/>
    <w:rsid w:val="000B6C8D"/>
    <w:rsid w:val="000D1806"/>
    <w:rsid w:val="000D19CE"/>
    <w:rsid w:val="001C135F"/>
    <w:rsid w:val="002202B6"/>
    <w:rsid w:val="00273221"/>
    <w:rsid w:val="002A29C9"/>
    <w:rsid w:val="0033605C"/>
    <w:rsid w:val="0036572C"/>
    <w:rsid w:val="00417D9A"/>
    <w:rsid w:val="004D33EF"/>
    <w:rsid w:val="00504369"/>
    <w:rsid w:val="00512A9D"/>
    <w:rsid w:val="00521D67"/>
    <w:rsid w:val="005524C2"/>
    <w:rsid w:val="006D3884"/>
    <w:rsid w:val="006E20B7"/>
    <w:rsid w:val="007512C6"/>
    <w:rsid w:val="0077240E"/>
    <w:rsid w:val="00873673"/>
    <w:rsid w:val="0093193D"/>
    <w:rsid w:val="009D7B23"/>
    <w:rsid w:val="00A365CE"/>
    <w:rsid w:val="00A527D3"/>
    <w:rsid w:val="00A750FA"/>
    <w:rsid w:val="00A96244"/>
    <w:rsid w:val="00AB01AE"/>
    <w:rsid w:val="00AF1986"/>
    <w:rsid w:val="00B06FD4"/>
    <w:rsid w:val="00B12A2A"/>
    <w:rsid w:val="00B85C8D"/>
    <w:rsid w:val="00BA1E47"/>
    <w:rsid w:val="00BD781D"/>
    <w:rsid w:val="00C06E7C"/>
    <w:rsid w:val="00CB0811"/>
    <w:rsid w:val="00DC68D1"/>
    <w:rsid w:val="00E31717"/>
    <w:rsid w:val="00E36CAE"/>
    <w:rsid w:val="00EF6F94"/>
    <w:rsid w:val="00F6307D"/>
    <w:rsid w:val="00F84935"/>
    <w:rsid w:val="00FC1821"/>
    <w:rsid w:val="00FC41E1"/>
    <w:rsid w:val="00FD5FFB"/>
    <w:rsid w:val="00FF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59094E"/>
  <w15:docId w15:val="{28C0A946-F362-41CB-B967-A3FED401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3193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3193D"/>
  </w:style>
  <w:style w:type="paragraph" w:styleId="Corpsdetexte2">
    <w:name w:val="Body Text 2"/>
    <w:basedOn w:val="Normal"/>
    <w:link w:val="Corpsdetexte2Car"/>
    <w:uiPriority w:val="99"/>
    <w:semiHidden/>
    <w:unhideWhenUsed/>
    <w:rsid w:val="0093193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931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RECIO Manuel</cp:lastModifiedBy>
  <cp:revision>7</cp:revision>
  <dcterms:created xsi:type="dcterms:W3CDTF">2022-02-05T14:20:00Z</dcterms:created>
  <dcterms:modified xsi:type="dcterms:W3CDTF">2025-01-31T18:24:00Z</dcterms:modified>
</cp:coreProperties>
</file>